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09" w:type="dxa"/>
        <w:tblLook w:val="04A0"/>
      </w:tblPr>
      <w:tblGrid>
        <w:gridCol w:w="1809"/>
        <w:gridCol w:w="851"/>
        <w:gridCol w:w="4678"/>
        <w:gridCol w:w="1871"/>
      </w:tblGrid>
      <w:tr w:rsidR="005A0B4F" w:rsidTr="005A0B4F">
        <w:tc>
          <w:tcPr>
            <w:tcW w:w="1809" w:type="dxa"/>
            <w:vMerge w:val="restart"/>
            <w:vAlign w:val="center"/>
          </w:tcPr>
          <w:p w:rsidR="00717AAC" w:rsidRPr="00717AAC" w:rsidRDefault="00717AAC" w:rsidP="00717AA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bookmarkStart w:id="0" w:name="_Hlk73095614"/>
            <w:r w:rsidRPr="00717AAC">
              <w:rPr>
                <w:rFonts w:ascii="Times New Roman" w:hAnsi="Times New Roman"/>
                <w:b/>
                <w:bCs/>
                <w:sz w:val="32"/>
                <w:szCs w:val="32"/>
              </w:rPr>
              <w:t>Instrukcja</w:t>
            </w:r>
          </w:p>
          <w:p w:rsidR="00717AAC" w:rsidRDefault="00453BA8" w:rsidP="00717AA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52B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nr </w:t>
            </w:r>
            <w:r w:rsidR="007719D7" w:rsidRPr="007B652B">
              <w:rPr>
                <w:rFonts w:ascii="Times New Roman" w:hAnsi="Times New Roman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51" w:type="dxa"/>
            <w:vMerge w:val="restart"/>
            <w:vAlign w:val="center"/>
          </w:tcPr>
          <w:p w:rsidR="00717AAC" w:rsidRPr="002C6FA6" w:rsidRDefault="00717AAC" w:rsidP="00717AA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17AAC" w:rsidRDefault="00717AAC" w:rsidP="00717AA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1871" w:type="dxa"/>
            <w:vAlign w:val="center"/>
          </w:tcPr>
          <w:p w:rsidR="00717AAC" w:rsidRPr="007B652B" w:rsidRDefault="00717AAC" w:rsidP="00717AAC">
            <w:pPr>
              <w:ind w:left="80"/>
              <w:rPr>
                <w:rFonts w:ascii="Times New Roman" w:hAnsi="Times New Roman" w:cs="Times New Roman"/>
              </w:rPr>
            </w:pPr>
            <w:r w:rsidRPr="007B652B">
              <w:rPr>
                <w:rFonts w:ascii="Times New Roman" w:hAnsi="Times New Roman" w:cs="Times New Roman"/>
              </w:rPr>
              <w:t xml:space="preserve">Symbol: </w:t>
            </w:r>
          </w:p>
          <w:p w:rsidR="00717AAC" w:rsidRDefault="008231F5" w:rsidP="00717AA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</w:t>
            </w:r>
            <w:r w:rsidR="002C6FA6" w:rsidRPr="007B6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/WNoZ</w:t>
            </w:r>
          </w:p>
        </w:tc>
      </w:tr>
      <w:tr w:rsidR="005A0B4F" w:rsidTr="005A0B4F">
        <w:trPr>
          <w:trHeight w:val="606"/>
        </w:trPr>
        <w:tc>
          <w:tcPr>
            <w:tcW w:w="1809" w:type="dxa"/>
            <w:vMerge/>
          </w:tcPr>
          <w:p w:rsidR="00717AAC" w:rsidRDefault="00717AAC" w:rsidP="0082375E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17AAC" w:rsidRDefault="00717AAC" w:rsidP="0082375E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717AAC" w:rsidRDefault="00717AAC" w:rsidP="0082375E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eastAsia="Times New Roman" w:hAnsi="Times New Roman"/>
              </w:rPr>
              <w:t>Wydanie: 1</w:t>
            </w:r>
          </w:p>
        </w:tc>
        <w:tc>
          <w:tcPr>
            <w:tcW w:w="1871" w:type="dxa"/>
          </w:tcPr>
          <w:p w:rsidR="00717AAC" w:rsidRPr="005A0B4F" w:rsidRDefault="00717AAC" w:rsidP="007B652B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Strona/stron: </w:t>
            </w:r>
            <w:r w:rsidRPr="000E160D">
              <w:rPr>
                <w:rFonts w:ascii="Times New Roman" w:eastAsia="Times New Roman" w:hAnsi="Times New Roman"/>
                <w:b/>
                <w:color w:val="000000" w:themeColor="text1"/>
              </w:rPr>
              <w:t>1</w:t>
            </w: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 z</w:t>
            </w:r>
            <w:r w:rsidR="007B652B" w:rsidRPr="007B652B">
              <w:rPr>
                <w:rFonts w:ascii="Times New Roman" w:eastAsia="Times New Roman" w:hAnsi="Times New Roman"/>
                <w:b/>
              </w:rPr>
              <w:t>5</w:t>
            </w:r>
          </w:p>
        </w:tc>
      </w:tr>
      <w:tr w:rsidR="00717AAC" w:rsidTr="00717AAC">
        <w:tc>
          <w:tcPr>
            <w:tcW w:w="9209" w:type="dxa"/>
            <w:gridSpan w:val="4"/>
          </w:tcPr>
          <w:p w:rsidR="00717AAC" w:rsidRPr="00717AAC" w:rsidRDefault="00606550" w:rsidP="00C810D6">
            <w:pPr>
              <w:tabs>
                <w:tab w:val="left" w:pos="708"/>
                <w:tab w:val="left" w:pos="373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Zasady </w:t>
            </w:r>
            <w:r w:rsidR="00453B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postępowania </w:t>
            </w:r>
            <w:r w:rsidR="00C810D6">
              <w:rPr>
                <w:rFonts w:ascii="Times New Roman" w:hAnsi="Times New Roman"/>
                <w:b/>
                <w:bCs/>
                <w:sz w:val="28"/>
                <w:szCs w:val="28"/>
              </w:rPr>
              <w:t>w przypadku ekspozycji na materiał zakaźny</w:t>
            </w:r>
          </w:p>
        </w:tc>
      </w:tr>
      <w:tr w:rsidR="005A0B4F" w:rsidTr="005A0B4F">
        <w:tc>
          <w:tcPr>
            <w:tcW w:w="2660" w:type="dxa"/>
            <w:gridSpan w:val="2"/>
          </w:tcPr>
          <w:p w:rsidR="00717AAC" w:rsidRPr="007B652B" w:rsidRDefault="00717AAC" w:rsidP="005A0B4F">
            <w:pPr>
              <w:tabs>
                <w:tab w:val="left" w:pos="708"/>
                <w:tab w:val="left" w:pos="3731"/>
              </w:tabs>
              <w:rPr>
                <w:rFonts w:ascii="Times New Roman" w:hAnsi="Times New Roman"/>
              </w:rPr>
            </w:pPr>
            <w:r w:rsidRPr="007B652B">
              <w:rPr>
                <w:rFonts w:ascii="Times New Roman" w:hAnsi="Times New Roman"/>
              </w:rPr>
              <w:t xml:space="preserve">Opracował: </w:t>
            </w:r>
          </w:p>
          <w:p w:rsidR="00717AAC" w:rsidRPr="007B652B" w:rsidRDefault="002C6FA6" w:rsidP="005A0B4F">
            <w:pPr>
              <w:tabs>
                <w:tab w:val="left" w:pos="708"/>
                <w:tab w:val="left" w:pos="3731"/>
              </w:tabs>
              <w:rPr>
                <w:rFonts w:ascii="Times New Roman" w:hAnsi="Times New Roman"/>
                <w:sz w:val="24"/>
                <w:szCs w:val="24"/>
              </w:rPr>
            </w:pPr>
            <w:r w:rsidRPr="007B652B">
              <w:rPr>
                <w:rFonts w:ascii="Times New Roman" w:hAnsi="Times New Roman"/>
              </w:rPr>
              <w:t>dr n. o zdr. Anna Michalik</w:t>
            </w:r>
          </w:p>
        </w:tc>
        <w:tc>
          <w:tcPr>
            <w:tcW w:w="4678" w:type="dxa"/>
          </w:tcPr>
          <w:p w:rsidR="005A0B4F" w:rsidRPr="007B652B" w:rsidRDefault="005A0B4F" w:rsidP="005A0B4F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</w:rPr>
            </w:pPr>
            <w:r w:rsidRPr="007B652B">
              <w:rPr>
                <w:rFonts w:ascii="Times New Roman" w:hAnsi="Times New Roman"/>
              </w:rPr>
              <w:t xml:space="preserve">Zaopiniował: </w:t>
            </w:r>
          </w:p>
          <w:p w:rsidR="005A0B4F" w:rsidRPr="007B652B" w:rsidRDefault="005A0B4F" w:rsidP="005A0B4F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</w:rPr>
            </w:pPr>
            <w:r w:rsidRPr="007B652B">
              <w:rPr>
                <w:rFonts w:ascii="Times New Roman" w:hAnsi="Times New Roman"/>
              </w:rPr>
              <w:t xml:space="preserve">Przewodniczący Wydziałowej </w:t>
            </w:r>
          </w:p>
          <w:p w:rsidR="005A0B4F" w:rsidRPr="007B652B" w:rsidRDefault="005A0B4F" w:rsidP="005A0B4F">
            <w:pPr>
              <w:tabs>
                <w:tab w:val="left" w:pos="708"/>
                <w:tab w:val="left" w:pos="3731"/>
              </w:tabs>
              <w:jc w:val="both"/>
              <w:rPr>
                <w:rFonts w:ascii="Times New Roman" w:hAnsi="Times New Roman"/>
              </w:rPr>
            </w:pPr>
            <w:r w:rsidRPr="007B652B">
              <w:rPr>
                <w:rFonts w:ascii="Times New Roman" w:hAnsi="Times New Roman"/>
              </w:rPr>
              <w:t xml:space="preserve">Komisji ds. Jakości Kształcenia </w:t>
            </w:r>
          </w:p>
          <w:p w:rsidR="002C6FA6" w:rsidRPr="007B652B" w:rsidRDefault="005A0B4F" w:rsidP="005A0B4F">
            <w:pPr>
              <w:tabs>
                <w:tab w:val="left" w:pos="708"/>
                <w:tab w:val="left" w:pos="373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652B">
              <w:rPr>
                <w:rFonts w:ascii="Times New Roman" w:hAnsi="Times New Roman"/>
              </w:rPr>
              <w:t>Wydziałowa Komisja ds. Jakości Kształcenia</w:t>
            </w:r>
          </w:p>
        </w:tc>
        <w:tc>
          <w:tcPr>
            <w:tcW w:w="1871" w:type="dxa"/>
          </w:tcPr>
          <w:p w:rsidR="00717AAC" w:rsidRPr="002C6FA6" w:rsidRDefault="00717AAC" w:rsidP="0082375E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C6FA6">
              <w:rPr>
                <w:rFonts w:ascii="Times New Roman" w:hAnsi="Times New Roman"/>
              </w:rPr>
              <w:t>Zatwierdził:</w:t>
            </w:r>
            <w:r w:rsidRPr="002C6FA6">
              <w:rPr>
                <w:rFonts w:ascii="Times New Roman" w:hAnsi="Times New Roman"/>
              </w:rPr>
              <w:br/>
              <w:t>Dziekan WNoZ</w:t>
            </w:r>
          </w:p>
        </w:tc>
      </w:tr>
      <w:bookmarkEnd w:id="0"/>
    </w:tbl>
    <w:p w:rsidR="00102456" w:rsidRDefault="00102456" w:rsidP="0082375E">
      <w:pPr>
        <w:tabs>
          <w:tab w:val="left" w:pos="708"/>
          <w:tab w:val="left" w:pos="373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375E" w:rsidRPr="0014270E" w:rsidRDefault="0082375E" w:rsidP="0082375E">
      <w:pPr>
        <w:tabs>
          <w:tab w:val="left" w:pos="708"/>
          <w:tab w:val="left" w:pos="3731"/>
        </w:tabs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4270E">
        <w:rPr>
          <w:rFonts w:ascii="Times New Roman" w:hAnsi="Times New Roman"/>
          <w:b/>
          <w:bCs/>
          <w:sz w:val="24"/>
          <w:szCs w:val="24"/>
        </w:rPr>
        <w:t>ZAWARTOŚĆ INSTRUKCJI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482"/>
        <w:gridCol w:w="598"/>
      </w:tblGrid>
      <w:tr w:rsidR="0082375E" w:rsidRPr="0014270E" w:rsidTr="0082375E">
        <w:tc>
          <w:tcPr>
            <w:tcW w:w="709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Lp.</w:t>
            </w:r>
          </w:p>
        </w:tc>
        <w:tc>
          <w:tcPr>
            <w:tcW w:w="7482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Spis głównych punktów instrukcji</w:t>
            </w:r>
          </w:p>
        </w:tc>
        <w:tc>
          <w:tcPr>
            <w:tcW w:w="598" w:type="dxa"/>
            <w:vAlign w:val="center"/>
          </w:tcPr>
          <w:p w:rsidR="0082375E" w:rsidRPr="0014270E" w:rsidRDefault="0082375E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Str.</w:t>
            </w:r>
          </w:p>
        </w:tc>
      </w:tr>
      <w:tr w:rsidR="0082375E" w:rsidRPr="0014270E" w:rsidTr="0082375E">
        <w:tc>
          <w:tcPr>
            <w:tcW w:w="709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82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 xml:space="preserve">Cel i zakres </w:t>
            </w:r>
          </w:p>
        </w:tc>
        <w:tc>
          <w:tcPr>
            <w:tcW w:w="598" w:type="dxa"/>
            <w:vAlign w:val="center"/>
          </w:tcPr>
          <w:p w:rsidR="0082375E" w:rsidRPr="000E160D" w:rsidRDefault="0082375E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160D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82375E" w:rsidRPr="0014270E" w:rsidTr="0082375E">
        <w:tc>
          <w:tcPr>
            <w:tcW w:w="709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82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Terminologia</w:t>
            </w:r>
          </w:p>
        </w:tc>
        <w:tc>
          <w:tcPr>
            <w:tcW w:w="598" w:type="dxa"/>
            <w:vAlign w:val="center"/>
          </w:tcPr>
          <w:p w:rsidR="0082375E" w:rsidRPr="000E160D" w:rsidRDefault="000E160D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0E160D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82375E" w:rsidRPr="0014270E" w:rsidTr="0082375E">
        <w:tc>
          <w:tcPr>
            <w:tcW w:w="709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82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Odpowiedzialności</w:t>
            </w:r>
          </w:p>
        </w:tc>
        <w:tc>
          <w:tcPr>
            <w:tcW w:w="598" w:type="dxa"/>
            <w:vAlign w:val="center"/>
          </w:tcPr>
          <w:p w:rsidR="0082375E" w:rsidRPr="000E160D" w:rsidRDefault="00102456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82375E" w:rsidRPr="0014270E" w:rsidTr="0082375E">
        <w:tc>
          <w:tcPr>
            <w:tcW w:w="709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82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 xml:space="preserve">Termin realizacji </w:t>
            </w:r>
          </w:p>
        </w:tc>
        <w:tc>
          <w:tcPr>
            <w:tcW w:w="598" w:type="dxa"/>
            <w:vAlign w:val="center"/>
          </w:tcPr>
          <w:p w:rsidR="0082375E" w:rsidRPr="000E160D" w:rsidRDefault="007B652B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82375E" w:rsidRPr="0014270E" w:rsidTr="0082375E">
        <w:tc>
          <w:tcPr>
            <w:tcW w:w="709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482" w:type="dxa"/>
            <w:vAlign w:val="center"/>
          </w:tcPr>
          <w:p w:rsidR="0082375E" w:rsidRPr="0014270E" w:rsidRDefault="0082375E" w:rsidP="0082375E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Opis postępowania w ramach instrukcji</w:t>
            </w:r>
          </w:p>
        </w:tc>
        <w:tc>
          <w:tcPr>
            <w:tcW w:w="598" w:type="dxa"/>
            <w:vAlign w:val="center"/>
          </w:tcPr>
          <w:p w:rsidR="0082375E" w:rsidRPr="000E160D" w:rsidRDefault="002C738E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102456" w:rsidRPr="0014270E" w:rsidTr="006B7235">
        <w:tc>
          <w:tcPr>
            <w:tcW w:w="709" w:type="dxa"/>
            <w:vAlign w:val="center"/>
          </w:tcPr>
          <w:p w:rsidR="00102456" w:rsidRPr="004351D7" w:rsidRDefault="00102456" w:rsidP="00102456">
            <w:pPr>
              <w:spacing w:after="0" w:line="240" w:lineRule="auto"/>
              <w:rPr>
                <w:rFonts w:ascii="Times New Roman" w:hAnsi="Times New Roman"/>
              </w:rPr>
            </w:pPr>
            <w:r w:rsidRPr="004351D7">
              <w:rPr>
                <w:rFonts w:ascii="Times New Roman" w:hAnsi="Times New Roman"/>
              </w:rPr>
              <w:t>6.</w:t>
            </w:r>
          </w:p>
        </w:tc>
        <w:tc>
          <w:tcPr>
            <w:tcW w:w="7482" w:type="dxa"/>
            <w:vAlign w:val="center"/>
          </w:tcPr>
          <w:p w:rsidR="00102456" w:rsidRPr="004351D7" w:rsidRDefault="00102456" w:rsidP="00102456">
            <w:pPr>
              <w:spacing w:after="0" w:line="240" w:lineRule="auto"/>
              <w:rPr>
                <w:rFonts w:ascii="Times New Roman" w:hAnsi="Times New Roman"/>
              </w:rPr>
            </w:pPr>
            <w:r w:rsidRPr="004351D7">
              <w:rPr>
                <w:rFonts w:ascii="Times New Roman" w:hAnsi="Times New Roman"/>
              </w:rPr>
              <w:t>Dokumenty związane z instrukcją</w:t>
            </w:r>
          </w:p>
        </w:tc>
        <w:tc>
          <w:tcPr>
            <w:tcW w:w="598" w:type="dxa"/>
          </w:tcPr>
          <w:p w:rsidR="00102456" w:rsidRPr="000E160D" w:rsidRDefault="002C738E" w:rsidP="001024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102456" w:rsidRPr="0014270E" w:rsidTr="006B7235">
        <w:tc>
          <w:tcPr>
            <w:tcW w:w="709" w:type="dxa"/>
          </w:tcPr>
          <w:p w:rsidR="00102456" w:rsidRPr="0014270E" w:rsidRDefault="00102456" w:rsidP="00102456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DC4F8C">
              <w:t>7.</w:t>
            </w:r>
          </w:p>
        </w:tc>
        <w:tc>
          <w:tcPr>
            <w:tcW w:w="7482" w:type="dxa"/>
            <w:vAlign w:val="center"/>
          </w:tcPr>
          <w:p w:rsidR="00102456" w:rsidRPr="0014270E" w:rsidRDefault="00102456" w:rsidP="00102456">
            <w:pPr>
              <w:tabs>
                <w:tab w:val="left" w:pos="708"/>
                <w:tab w:val="left" w:pos="3228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Załączniki</w:t>
            </w:r>
          </w:p>
        </w:tc>
        <w:tc>
          <w:tcPr>
            <w:tcW w:w="598" w:type="dxa"/>
          </w:tcPr>
          <w:p w:rsidR="00102456" w:rsidRPr="000E160D" w:rsidRDefault="007B652B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102456" w:rsidRPr="0014270E" w:rsidTr="006B7235">
        <w:tc>
          <w:tcPr>
            <w:tcW w:w="709" w:type="dxa"/>
          </w:tcPr>
          <w:p w:rsidR="00102456" w:rsidRPr="0014270E" w:rsidRDefault="00102456" w:rsidP="00102456">
            <w:pPr>
              <w:tabs>
                <w:tab w:val="left" w:pos="708"/>
                <w:tab w:val="left" w:pos="3731"/>
              </w:tabs>
              <w:spacing w:after="0" w:line="240" w:lineRule="auto"/>
              <w:rPr>
                <w:rFonts w:ascii="Times New Roman" w:hAnsi="Times New Roman"/>
              </w:rPr>
            </w:pPr>
            <w:r w:rsidRPr="00DC4F8C">
              <w:t>8.</w:t>
            </w:r>
          </w:p>
        </w:tc>
        <w:tc>
          <w:tcPr>
            <w:tcW w:w="7482" w:type="dxa"/>
            <w:vAlign w:val="center"/>
          </w:tcPr>
          <w:p w:rsidR="00102456" w:rsidRPr="0014270E" w:rsidRDefault="00102456" w:rsidP="00102456">
            <w:pPr>
              <w:tabs>
                <w:tab w:val="left" w:pos="708"/>
                <w:tab w:val="left" w:pos="3228"/>
              </w:tabs>
              <w:spacing w:after="0" w:line="240" w:lineRule="auto"/>
              <w:rPr>
                <w:rFonts w:ascii="Times New Roman" w:hAnsi="Times New Roman"/>
              </w:rPr>
            </w:pPr>
            <w:r w:rsidRPr="0014270E">
              <w:rPr>
                <w:rFonts w:ascii="Times New Roman" w:hAnsi="Times New Roman"/>
              </w:rPr>
              <w:t>Aktualizacja instrukcji</w:t>
            </w:r>
          </w:p>
        </w:tc>
        <w:tc>
          <w:tcPr>
            <w:tcW w:w="598" w:type="dxa"/>
          </w:tcPr>
          <w:p w:rsidR="00102456" w:rsidRPr="000E160D" w:rsidRDefault="002C738E" w:rsidP="00102456">
            <w:pPr>
              <w:tabs>
                <w:tab w:val="left" w:pos="708"/>
                <w:tab w:val="left" w:pos="3731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</w:t>
            </w:r>
          </w:p>
        </w:tc>
      </w:tr>
    </w:tbl>
    <w:p w:rsidR="00102456" w:rsidRDefault="00102456" w:rsidP="0082375E">
      <w:pPr>
        <w:spacing w:after="0" w:line="36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82375E" w:rsidRPr="00236B66" w:rsidRDefault="0082375E" w:rsidP="0082375E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76906A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1. CEL I ZAKRES INSTRUCJI</w:t>
      </w:r>
    </w:p>
    <w:p w:rsidR="005A0B4F" w:rsidRDefault="0082375E" w:rsidP="00F775C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76906A01">
        <w:rPr>
          <w:rFonts w:ascii="Times New Roman" w:eastAsia="Times New Roman" w:hAnsi="Times New Roman"/>
          <w:sz w:val="24"/>
          <w:szCs w:val="24"/>
          <w:lang w:eastAsia="pl-PL"/>
        </w:rPr>
        <w:t>Celem instrukcji jest opi</w:t>
      </w:r>
      <w:r w:rsidRPr="00453BA8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453BA8" w:rsidRPr="00453BA8">
        <w:rPr>
          <w:rFonts w:ascii="Times New Roman" w:eastAsia="Times New Roman" w:hAnsi="Times New Roman"/>
          <w:sz w:val="24"/>
          <w:szCs w:val="24"/>
          <w:lang w:eastAsia="pl-PL"/>
        </w:rPr>
        <w:t xml:space="preserve"> postęp</w:t>
      </w:r>
      <w:r w:rsidR="00C810D6">
        <w:rPr>
          <w:rFonts w:ascii="Times New Roman" w:eastAsia="Times New Roman" w:hAnsi="Times New Roman"/>
          <w:sz w:val="24"/>
          <w:szCs w:val="24"/>
          <w:lang w:eastAsia="pl-PL"/>
        </w:rPr>
        <w:t xml:space="preserve">owania w przypadku ekspozycji na materiał zakaźny. </w:t>
      </w:r>
      <w:r w:rsidR="00453BA8" w:rsidRPr="00453BA8">
        <w:rPr>
          <w:rFonts w:ascii="Times New Roman" w:eastAsia="Times New Roman" w:hAnsi="Times New Roman"/>
          <w:sz w:val="24"/>
          <w:szCs w:val="24"/>
          <w:lang w:eastAsia="pl-PL"/>
        </w:rPr>
        <w:t xml:space="preserve"> Instrukcja</w:t>
      </w:r>
      <w:r w:rsidR="00453BA8" w:rsidRPr="00453B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dotyczy </w:t>
      </w:r>
      <w:r w:rsidR="00C810D6" w:rsidRPr="00C810D6">
        <w:rPr>
          <w:rFonts w:ascii="Times New Roman" w:eastAsia="Times New Roman" w:hAnsi="Times New Roman"/>
          <w:bCs/>
          <w:sz w:val="24"/>
          <w:szCs w:val="24"/>
          <w:lang w:eastAsia="pl-PL"/>
        </w:rPr>
        <w:t>studentów w trakcie praktycznej nauki zawodu</w:t>
      </w:r>
      <w:r w:rsidR="00C810D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kierunku Pielęgniarstwo pierwszego i drugiego stopnia, Ratownictwo medyczne oraz Zdrowie publiczne</w:t>
      </w:r>
      <w:r w:rsidR="00C810D6" w:rsidRPr="00C810D6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7B652B" w:rsidRPr="005A0B4F" w:rsidRDefault="007B652B" w:rsidP="00F775C3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82375E" w:rsidRDefault="0082375E" w:rsidP="005A0B4F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76906A01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 TERMINOLOGIA</w:t>
      </w:r>
    </w:p>
    <w:p w:rsidR="008231F5" w:rsidRDefault="008231F5" w:rsidP="00F77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1F5">
        <w:rPr>
          <w:rFonts w:ascii="Times New Roman" w:hAnsi="Times New Roman" w:cs="Times New Roman"/>
          <w:sz w:val="24"/>
          <w:szCs w:val="24"/>
        </w:rPr>
        <w:t>Ekspozycja - narażenie na czynniki o potencjalnym lub udowodnionym działaniu szkodliwym na ustrój człowieka.</w:t>
      </w:r>
    </w:p>
    <w:p w:rsidR="007B652B" w:rsidRPr="008231F5" w:rsidRDefault="007B652B" w:rsidP="00F775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75E" w:rsidRPr="00236B66" w:rsidRDefault="0082375E" w:rsidP="005A0B4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6B66">
        <w:rPr>
          <w:rFonts w:ascii="Times New Roman" w:eastAsia="Times New Roman" w:hAnsi="Times New Roman"/>
          <w:b/>
          <w:sz w:val="24"/>
          <w:szCs w:val="24"/>
          <w:lang w:eastAsia="pl-PL"/>
        </w:rPr>
        <w:t>3. ODPOWIEDZIALNOŚCI</w:t>
      </w:r>
    </w:p>
    <w:p w:rsidR="00C810D6" w:rsidRPr="007B652B" w:rsidRDefault="007B652B" w:rsidP="007B652B">
      <w:pPr>
        <w:spacing w:after="0" w:line="360" w:lineRule="auto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3.1. </w:t>
      </w:r>
      <w:r w:rsidR="00C810D6" w:rsidRPr="00C810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Nauczyciele akademiccy odpowiedzialni są za: </w:t>
      </w:r>
      <w:r w:rsidR="00C810D6" w:rsidRPr="00C810D6">
        <w:rPr>
          <w:rFonts w:ascii="Times New Roman" w:eastAsia="Times New Roman" w:hAnsi="Times New Roman"/>
          <w:sz w:val="24"/>
          <w:szCs w:val="24"/>
          <w:lang w:eastAsia="pl-PL"/>
        </w:rPr>
        <w:t>przeszkolenie studentów z zakresu przepi</w:t>
      </w:r>
      <w:r w:rsidR="003629AF">
        <w:rPr>
          <w:rFonts w:ascii="Times New Roman" w:eastAsia="Times New Roman" w:hAnsi="Times New Roman"/>
          <w:sz w:val="24"/>
          <w:szCs w:val="24"/>
          <w:lang w:eastAsia="pl-PL"/>
        </w:rPr>
        <w:t xml:space="preserve">sów BHP obowiązujące studentów </w:t>
      </w:r>
      <w:r w:rsidR="00C810D6" w:rsidRPr="00C810D6">
        <w:rPr>
          <w:rFonts w:ascii="Times New Roman" w:eastAsia="Times New Roman" w:hAnsi="Times New Roman"/>
          <w:sz w:val="24"/>
          <w:szCs w:val="24"/>
          <w:lang w:eastAsia="pl-PL"/>
        </w:rPr>
        <w:t>ATH oraz przepis</w:t>
      </w:r>
      <w:r w:rsidR="003629AF">
        <w:rPr>
          <w:rFonts w:ascii="Times New Roman" w:eastAsia="Times New Roman" w:hAnsi="Times New Roman"/>
          <w:sz w:val="24"/>
          <w:szCs w:val="24"/>
          <w:lang w:eastAsia="pl-PL"/>
        </w:rPr>
        <w:t>ami BHP obowiązującymi w </w:t>
      </w:r>
      <w:r w:rsidR="00C810D6" w:rsidRPr="00C810D6">
        <w:rPr>
          <w:rFonts w:ascii="Times New Roman" w:eastAsia="Times New Roman" w:hAnsi="Times New Roman"/>
          <w:sz w:val="24"/>
          <w:szCs w:val="24"/>
          <w:lang w:eastAsia="pl-PL"/>
        </w:rPr>
        <w:t>placówkach</w:t>
      </w:r>
      <w:r w:rsidR="002C6FA6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gdzie odbywają </w:t>
      </w:r>
      <w:r w:rsidR="00C810D6" w:rsidRPr="00C810D6">
        <w:rPr>
          <w:rFonts w:ascii="Times New Roman" w:eastAsia="Times New Roman" w:hAnsi="Times New Roman"/>
          <w:sz w:val="24"/>
          <w:szCs w:val="24"/>
          <w:lang w:eastAsia="pl-PL"/>
        </w:rPr>
        <w:t xml:space="preserve">się zajęcia praktyczne. </w:t>
      </w:r>
      <w:r w:rsidR="00C810D6" w:rsidRPr="00C810D6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</w:p>
    <w:p w:rsidR="00C810D6" w:rsidRPr="00C810D6" w:rsidRDefault="007B652B" w:rsidP="005A0B4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3.2. </w:t>
      </w:r>
      <w:r w:rsidR="00C810D6" w:rsidRPr="00C810D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Studenci odpowiedzialni są za: </w:t>
      </w:r>
    </w:p>
    <w:p w:rsidR="008231F5" w:rsidRPr="007B652B" w:rsidRDefault="007B652B" w:rsidP="007B652B">
      <w:pPr>
        <w:pStyle w:val="Akapitzlist"/>
        <w:numPr>
          <w:ilvl w:val="2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C810D6" w:rsidRPr="007B652B">
        <w:rPr>
          <w:rFonts w:ascii="Times New Roman" w:eastAsia="Times New Roman" w:hAnsi="Times New Roman"/>
          <w:sz w:val="24"/>
          <w:szCs w:val="24"/>
          <w:lang w:eastAsia="pl-PL"/>
        </w:rPr>
        <w:t>rzestrzeganie przepisów BHP</w:t>
      </w:r>
      <w:r w:rsidR="008231F5" w:rsidRPr="007B652B">
        <w:rPr>
          <w:rFonts w:ascii="Times New Roman" w:eastAsia="Times New Roman" w:hAnsi="Times New Roman"/>
          <w:sz w:val="24"/>
          <w:szCs w:val="24"/>
          <w:lang w:eastAsia="pl-PL"/>
        </w:rPr>
        <w:t xml:space="preserve"> obowiązujących w </w:t>
      </w:r>
      <w:r w:rsidR="003629AF">
        <w:rPr>
          <w:rFonts w:ascii="Times New Roman" w:eastAsia="Times New Roman" w:hAnsi="Times New Roman"/>
          <w:sz w:val="24"/>
          <w:szCs w:val="24"/>
          <w:lang w:eastAsia="pl-PL"/>
        </w:rPr>
        <w:t xml:space="preserve">placówkach, gdzie odbywają </w:t>
      </w:r>
      <w:r w:rsidR="003629A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się </w:t>
      </w:r>
      <w:r w:rsidR="008231F5" w:rsidRPr="007B652B">
        <w:rPr>
          <w:rFonts w:ascii="Times New Roman" w:eastAsia="Times New Roman" w:hAnsi="Times New Roman"/>
          <w:sz w:val="24"/>
          <w:szCs w:val="24"/>
          <w:lang w:eastAsia="pl-PL"/>
        </w:rPr>
        <w:t>zajęcia o charakterze praktycznych</w:t>
      </w:r>
      <w:r w:rsidR="00043BB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810D6" w:rsidRDefault="007B652B" w:rsidP="007B652B">
      <w:pPr>
        <w:pStyle w:val="Akapitzlist"/>
        <w:numPr>
          <w:ilvl w:val="2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C810D6" w:rsidRPr="007B652B">
        <w:rPr>
          <w:rFonts w:ascii="Times New Roman" w:eastAsia="Times New Roman" w:hAnsi="Times New Roman"/>
          <w:sz w:val="24"/>
          <w:szCs w:val="24"/>
          <w:lang w:eastAsia="pl-PL"/>
        </w:rPr>
        <w:t xml:space="preserve">rzestrzeganie </w:t>
      </w:r>
      <w:r w:rsidR="008231F5" w:rsidRPr="007B652B">
        <w:rPr>
          <w:rFonts w:ascii="Times New Roman" w:eastAsia="Times New Roman" w:hAnsi="Times New Roman"/>
          <w:sz w:val="24"/>
          <w:szCs w:val="24"/>
          <w:lang w:eastAsia="pl-PL"/>
        </w:rPr>
        <w:t>instrukcji</w:t>
      </w:r>
      <w:r w:rsidR="00C810D6" w:rsidRPr="007B652B">
        <w:rPr>
          <w:rFonts w:ascii="Times New Roman" w:eastAsia="Times New Roman" w:hAnsi="Times New Roman"/>
          <w:sz w:val="24"/>
          <w:szCs w:val="24"/>
          <w:lang w:eastAsia="pl-PL"/>
        </w:rPr>
        <w:t xml:space="preserve"> dotyczącej postępowania w przypadku ekspozycji na materiał zakaźny.</w:t>
      </w:r>
    </w:p>
    <w:tbl>
      <w:tblPr>
        <w:tblStyle w:val="Tabela-Siatka"/>
        <w:tblW w:w="9209" w:type="dxa"/>
        <w:tblLook w:val="04A0"/>
      </w:tblPr>
      <w:tblGrid>
        <w:gridCol w:w="1809"/>
        <w:gridCol w:w="851"/>
        <w:gridCol w:w="4678"/>
        <w:gridCol w:w="1871"/>
      </w:tblGrid>
      <w:tr w:rsidR="007B652B" w:rsidTr="00E6735C">
        <w:tc>
          <w:tcPr>
            <w:tcW w:w="1809" w:type="dxa"/>
            <w:vMerge w:val="restart"/>
            <w:vAlign w:val="center"/>
          </w:tcPr>
          <w:p w:rsidR="007B652B" w:rsidRPr="00717AAC" w:rsidRDefault="007B652B" w:rsidP="00E6735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17AAC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Instrukcja</w:t>
            </w:r>
          </w:p>
          <w:p w:rsidR="007B652B" w:rsidRDefault="007B652B" w:rsidP="00E6735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52B">
              <w:rPr>
                <w:rFonts w:ascii="Times New Roman" w:hAnsi="Times New Roman"/>
                <w:b/>
                <w:bCs/>
                <w:sz w:val="32"/>
                <w:szCs w:val="32"/>
              </w:rPr>
              <w:t>nr 6</w:t>
            </w:r>
          </w:p>
        </w:tc>
        <w:tc>
          <w:tcPr>
            <w:tcW w:w="851" w:type="dxa"/>
            <w:vMerge w:val="restart"/>
            <w:vAlign w:val="center"/>
          </w:tcPr>
          <w:p w:rsidR="007B652B" w:rsidRPr="002C6FA6" w:rsidRDefault="007B652B" w:rsidP="00E6735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B652B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1871" w:type="dxa"/>
            <w:vAlign w:val="center"/>
          </w:tcPr>
          <w:p w:rsidR="007B652B" w:rsidRPr="007B652B" w:rsidRDefault="007B652B" w:rsidP="00E6735C">
            <w:pPr>
              <w:ind w:left="80"/>
              <w:rPr>
                <w:rFonts w:ascii="Times New Roman" w:hAnsi="Times New Roman" w:cs="Times New Roman"/>
              </w:rPr>
            </w:pPr>
            <w:r w:rsidRPr="007B652B">
              <w:rPr>
                <w:rFonts w:ascii="Times New Roman" w:hAnsi="Times New Roman" w:cs="Times New Roman"/>
              </w:rPr>
              <w:t xml:space="preserve">Symbol: </w:t>
            </w:r>
          </w:p>
          <w:p w:rsidR="007B652B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6/WNoZ</w:t>
            </w:r>
          </w:p>
        </w:tc>
      </w:tr>
      <w:tr w:rsidR="007B652B" w:rsidTr="00E6735C">
        <w:trPr>
          <w:trHeight w:val="606"/>
        </w:trPr>
        <w:tc>
          <w:tcPr>
            <w:tcW w:w="1809" w:type="dxa"/>
            <w:vMerge/>
          </w:tcPr>
          <w:p w:rsidR="007B652B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652B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7B652B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eastAsia="Times New Roman" w:hAnsi="Times New Roman"/>
              </w:rPr>
              <w:t>Wydanie: 1</w:t>
            </w:r>
          </w:p>
        </w:tc>
        <w:tc>
          <w:tcPr>
            <w:tcW w:w="1871" w:type="dxa"/>
          </w:tcPr>
          <w:p w:rsidR="007B652B" w:rsidRPr="005A0B4F" w:rsidRDefault="007B652B" w:rsidP="007B652B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Strona/stron: 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2</w:t>
            </w: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 z</w:t>
            </w:r>
            <w:r w:rsidRPr="007B652B">
              <w:rPr>
                <w:rFonts w:ascii="Times New Roman" w:eastAsia="Times New Roman" w:hAnsi="Times New Roman"/>
                <w:b/>
              </w:rPr>
              <w:t xml:space="preserve"> 5</w:t>
            </w:r>
          </w:p>
        </w:tc>
      </w:tr>
      <w:tr w:rsidR="007B652B" w:rsidTr="00E6735C">
        <w:tc>
          <w:tcPr>
            <w:tcW w:w="9209" w:type="dxa"/>
            <w:gridSpan w:val="4"/>
          </w:tcPr>
          <w:p w:rsidR="007B652B" w:rsidRPr="00717AAC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Zasady postępowania w przypadku ekspozycji na materiał zakaźny</w:t>
            </w:r>
          </w:p>
        </w:tc>
      </w:tr>
      <w:tr w:rsidR="007B652B" w:rsidTr="00E6735C">
        <w:tc>
          <w:tcPr>
            <w:tcW w:w="2660" w:type="dxa"/>
            <w:gridSpan w:val="2"/>
          </w:tcPr>
          <w:p w:rsidR="007B652B" w:rsidRPr="007B652B" w:rsidRDefault="007B652B" w:rsidP="00E6735C">
            <w:pPr>
              <w:tabs>
                <w:tab w:val="left" w:pos="708"/>
                <w:tab w:val="left" w:pos="3731"/>
              </w:tabs>
              <w:rPr>
                <w:rFonts w:ascii="Times New Roman" w:hAnsi="Times New Roman"/>
              </w:rPr>
            </w:pPr>
            <w:r w:rsidRPr="007B652B">
              <w:rPr>
                <w:rFonts w:ascii="Times New Roman" w:hAnsi="Times New Roman"/>
              </w:rPr>
              <w:t xml:space="preserve">Opracował: </w:t>
            </w:r>
          </w:p>
          <w:p w:rsidR="007B652B" w:rsidRPr="007B652B" w:rsidRDefault="007B652B" w:rsidP="00E6735C">
            <w:pPr>
              <w:tabs>
                <w:tab w:val="left" w:pos="708"/>
                <w:tab w:val="left" w:pos="3731"/>
              </w:tabs>
              <w:rPr>
                <w:rFonts w:ascii="Times New Roman" w:hAnsi="Times New Roman"/>
                <w:sz w:val="24"/>
                <w:szCs w:val="24"/>
              </w:rPr>
            </w:pPr>
            <w:r w:rsidRPr="007B652B">
              <w:rPr>
                <w:rFonts w:ascii="Times New Roman" w:hAnsi="Times New Roman"/>
              </w:rPr>
              <w:t>dr n. o zdr. Anna Michalik</w:t>
            </w:r>
          </w:p>
        </w:tc>
        <w:tc>
          <w:tcPr>
            <w:tcW w:w="4678" w:type="dxa"/>
          </w:tcPr>
          <w:p w:rsidR="007B652B" w:rsidRPr="007B652B" w:rsidRDefault="007B652B" w:rsidP="00E6735C">
            <w:pPr>
              <w:tabs>
                <w:tab w:val="left" w:pos="708"/>
                <w:tab w:val="left" w:pos="373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B652B" w:rsidRPr="002C6FA6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C6FA6">
              <w:rPr>
                <w:rFonts w:ascii="Times New Roman" w:hAnsi="Times New Roman"/>
              </w:rPr>
              <w:t>Zatwierdził:</w:t>
            </w:r>
            <w:r w:rsidRPr="002C6FA6">
              <w:rPr>
                <w:rFonts w:ascii="Times New Roman" w:hAnsi="Times New Roman"/>
              </w:rPr>
              <w:br/>
              <w:t>Dziekan WNoZ</w:t>
            </w:r>
          </w:p>
        </w:tc>
      </w:tr>
    </w:tbl>
    <w:p w:rsidR="007B652B" w:rsidRDefault="007B652B" w:rsidP="005A0B4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2375E" w:rsidRPr="00236B66" w:rsidRDefault="0082375E" w:rsidP="005A0B4F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6B6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4. TERMIN REALIZACJI </w:t>
      </w:r>
      <w:r w:rsidRPr="00F957A0">
        <w:rPr>
          <w:rFonts w:ascii="Times New Roman" w:eastAsia="Times New Roman" w:hAnsi="Times New Roman"/>
          <w:b/>
          <w:sz w:val="24"/>
          <w:szCs w:val="24"/>
          <w:lang w:eastAsia="pl-PL"/>
        </w:rPr>
        <w:t>INSTRUKCJI</w:t>
      </w:r>
    </w:p>
    <w:p w:rsidR="008231F5" w:rsidRPr="00112AC2" w:rsidRDefault="008231F5" w:rsidP="008231F5">
      <w:pPr>
        <w:spacing w:after="0" w:line="36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Instrukcja</w:t>
      </w:r>
      <w:r w:rsidRPr="00453BA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jest realizowana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podczaszajęć o charakterze praktycznymna </w:t>
      </w:r>
      <w:r w:rsidRPr="00145D9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WNoZ.</w:t>
      </w:r>
    </w:p>
    <w:p w:rsidR="007B652B" w:rsidRDefault="007B652B" w:rsidP="0082375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2375E" w:rsidRDefault="0082375E" w:rsidP="0082375E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36B66">
        <w:rPr>
          <w:rFonts w:ascii="Times New Roman" w:eastAsia="Times New Roman" w:hAnsi="Times New Roman"/>
          <w:b/>
          <w:sz w:val="24"/>
          <w:szCs w:val="24"/>
          <w:lang w:eastAsia="pl-PL"/>
        </w:rPr>
        <w:t>5. OPIS POSTĘPOWANIA W RAMACH</w:t>
      </w:r>
      <w:r w:rsidRPr="00F957A0">
        <w:rPr>
          <w:rFonts w:ascii="Times New Roman" w:eastAsia="Times New Roman" w:hAnsi="Times New Roman"/>
          <w:b/>
          <w:sz w:val="24"/>
          <w:szCs w:val="24"/>
          <w:lang w:eastAsia="pl-PL"/>
        </w:rPr>
        <w:t>INSTRUKCJI</w:t>
      </w:r>
    </w:p>
    <w:p w:rsidR="00C810D6" w:rsidRPr="00C810D6" w:rsidRDefault="00C810D6" w:rsidP="00C810D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>5.1. W przypadku wystąpienia ekspoz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ycji na materiał zakaźny należy </w:t>
      </w: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 xml:space="preserve">wykonać następujące czynności: </w:t>
      </w:r>
    </w:p>
    <w:p w:rsidR="007B652B" w:rsidRDefault="007B652B" w:rsidP="007B652B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D3329E" w:rsidRPr="007B652B">
        <w:rPr>
          <w:rFonts w:ascii="Times New Roman" w:eastAsia="Times New Roman" w:hAnsi="Times New Roman"/>
          <w:sz w:val="24"/>
          <w:szCs w:val="24"/>
          <w:lang w:eastAsia="pl-PL"/>
        </w:rPr>
        <w:t>eżeli doszło do przekłucia / skaleczenia skóry należy natychm</w:t>
      </w:r>
      <w:r w:rsidR="00043BB0">
        <w:rPr>
          <w:rFonts w:ascii="Times New Roman" w:eastAsia="Times New Roman" w:hAnsi="Times New Roman"/>
          <w:sz w:val="24"/>
          <w:szCs w:val="24"/>
          <w:lang w:eastAsia="pl-PL"/>
        </w:rPr>
        <w:t>iast usunąć ostry sprzęt z rany.</w:t>
      </w:r>
    </w:p>
    <w:p w:rsidR="007B652B" w:rsidRDefault="007B652B" w:rsidP="007B652B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D3329E" w:rsidRPr="007B652B">
        <w:rPr>
          <w:rFonts w:ascii="Times New Roman" w:eastAsia="Times New Roman" w:hAnsi="Times New Roman"/>
          <w:sz w:val="24"/>
          <w:szCs w:val="24"/>
          <w:lang w:eastAsia="pl-PL"/>
        </w:rPr>
        <w:t>eżeli na s</w:t>
      </w:r>
      <w:r w:rsidR="00BF2A52" w:rsidRPr="007B652B">
        <w:rPr>
          <w:rFonts w:ascii="Times New Roman" w:eastAsia="Times New Roman" w:hAnsi="Times New Roman"/>
          <w:sz w:val="24"/>
          <w:szCs w:val="24"/>
          <w:lang w:eastAsia="pl-PL"/>
        </w:rPr>
        <w:t>kórze znajduje się krew lub inny potencjalnie zakaźny materiał</w:t>
      </w:r>
      <w:r w:rsidR="00D3329E" w:rsidRPr="007B652B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obficie</w:t>
      </w:r>
      <w:r w:rsidR="00043BB0">
        <w:rPr>
          <w:rFonts w:ascii="Times New Roman" w:eastAsia="Times New Roman" w:hAnsi="Times New Roman"/>
          <w:sz w:val="24"/>
          <w:szCs w:val="24"/>
          <w:lang w:eastAsia="pl-PL"/>
        </w:rPr>
        <w:t xml:space="preserve"> spłukać go bieżącą letnią wodą.</w:t>
      </w:r>
    </w:p>
    <w:p w:rsidR="007B652B" w:rsidRDefault="007B652B" w:rsidP="007B652B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="00D3329E" w:rsidRPr="007B652B">
        <w:rPr>
          <w:rFonts w:ascii="Times New Roman" w:eastAsia="Times New Roman" w:hAnsi="Times New Roman"/>
          <w:sz w:val="24"/>
          <w:szCs w:val="24"/>
          <w:lang w:eastAsia="pl-PL"/>
        </w:rPr>
        <w:t>rzemyć okolicę zranienia letnią wodą z mydłem nie tamując krwawienia, ale też nie wyciskać krwi (ucisk rany ułatw</w:t>
      </w:r>
      <w:r w:rsidR="00043BB0">
        <w:rPr>
          <w:rFonts w:ascii="Times New Roman" w:eastAsia="Times New Roman" w:hAnsi="Times New Roman"/>
          <w:sz w:val="24"/>
          <w:szCs w:val="24"/>
          <w:lang w:eastAsia="pl-PL"/>
        </w:rPr>
        <w:t>ia aspirację materiału do rany).</w:t>
      </w:r>
    </w:p>
    <w:p w:rsidR="007B652B" w:rsidRDefault="007B652B" w:rsidP="007B652B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</w:t>
      </w:r>
      <w:r w:rsidR="00D3329E" w:rsidRPr="007B652B">
        <w:rPr>
          <w:rFonts w:ascii="Times New Roman" w:eastAsia="Times New Roman" w:hAnsi="Times New Roman"/>
          <w:sz w:val="24"/>
          <w:szCs w:val="24"/>
          <w:lang w:eastAsia="pl-PL"/>
        </w:rPr>
        <w:t>dkazić ranę środkiem antysep</w:t>
      </w:r>
      <w:r w:rsidR="00043BB0">
        <w:rPr>
          <w:rFonts w:ascii="Times New Roman" w:eastAsia="Times New Roman" w:hAnsi="Times New Roman"/>
          <w:sz w:val="24"/>
          <w:szCs w:val="24"/>
          <w:lang w:eastAsia="pl-PL"/>
        </w:rPr>
        <w:t>tycznym (nie na bazie alkoholu).</w:t>
      </w:r>
    </w:p>
    <w:p w:rsidR="007B652B" w:rsidRDefault="007B652B" w:rsidP="007B652B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D3329E" w:rsidRPr="007B652B">
        <w:rPr>
          <w:rFonts w:ascii="Times New Roman" w:eastAsia="Times New Roman" w:hAnsi="Times New Roman"/>
          <w:sz w:val="24"/>
          <w:szCs w:val="24"/>
          <w:lang w:eastAsia="pl-PL"/>
        </w:rPr>
        <w:t>a zranienie założyć</w:t>
      </w:r>
      <w:r w:rsidR="00043BB0">
        <w:rPr>
          <w:rFonts w:ascii="Times New Roman" w:eastAsia="Times New Roman" w:hAnsi="Times New Roman"/>
          <w:sz w:val="24"/>
          <w:szCs w:val="24"/>
          <w:lang w:eastAsia="pl-PL"/>
        </w:rPr>
        <w:t xml:space="preserve"> jałowy, wodoszczelny opatrunek.</w:t>
      </w:r>
    </w:p>
    <w:p w:rsidR="007B652B" w:rsidRDefault="007B652B" w:rsidP="007B652B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D3329E" w:rsidRPr="007B652B">
        <w:rPr>
          <w:rFonts w:ascii="Times New Roman" w:eastAsia="Times New Roman" w:hAnsi="Times New Roman"/>
          <w:sz w:val="24"/>
          <w:szCs w:val="24"/>
          <w:lang w:eastAsia="pl-PL"/>
        </w:rPr>
        <w:t>eżeli skażone są oczy, należy delikatnie, lecz dokładnie przepłukać oczy jałowym roztworem soli fizjologi</w:t>
      </w:r>
      <w:r w:rsidR="00043BB0">
        <w:rPr>
          <w:rFonts w:ascii="Times New Roman" w:eastAsia="Times New Roman" w:hAnsi="Times New Roman"/>
          <w:sz w:val="24"/>
          <w:szCs w:val="24"/>
          <w:lang w:eastAsia="pl-PL"/>
        </w:rPr>
        <w:t>cznej, przy otwartych powiekach.</w:t>
      </w:r>
    </w:p>
    <w:p w:rsidR="007B652B" w:rsidRDefault="007B652B" w:rsidP="007B652B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D3329E" w:rsidRPr="007B652B">
        <w:rPr>
          <w:rFonts w:ascii="Times New Roman" w:eastAsia="Times New Roman" w:hAnsi="Times New Roman"/>
          <w:sz w:val="24"/>
          <w:szCs w:val="24"/>
          <w:lang w:eastAsia="pl-PL"/>
        </w:rPr>
        <w:t>eżeli krew dostanie się do ust, należy ją wypluć i przepłu</w:t>
      </w:r>
      <w:r w:rsidR="00043BB0">
        <w:rPr>
          <w:rFonts w:ascii="Times New Roman" w:eastAsia="Times New Roman" w:hAnsi="Times New Roman"/>
          <w:sz w:val="24"/>
          <w:szCs w:val="24"/>
          <w:lang w:eastAsia="pl-PL"/>
        </w:rPr>
        <w:t>kać jamę ustną kilkanaście razy.</w:t>
      </w:r>
      <w:bookmarkStart w:id="1" w:name="_GoBack"/>
      <w:bookmarkEnd w:id="1"/>
    </w:p>
    <w:p w:rsidR="00C810D6" w:rsidRPr="007B652B" w:rsidRDefault="007B652B" w:rsidP="007B652B">
      <w:pPr>
        <w:pStyle w:val="Akapitzlist"/>
        <w:numPr>
          <w:ilvl w:val="2"/>
          <w:numId w:val="4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J</w:t>
      </w:r>
      <w:r w:rsidR="00D3329E" w:rsidRPr="007B652B">
        <w:rPr>
          <w:rFonts w:ascii="Times New Roman" w:eastAsia="Times New Roman" w:hAnsi="Times New Roman"/>
          <w:sz w:val="24"/>
          <w:szCs w:val="24"/>
          <w:lang w:eastAsia="pl-PL"/>
        </w:rPr>
        <w:t>eżeli krew dostanie się do nosa należy go oczyścić, wydmuchać, przepłukać letnią bieżącą wodą.</w:t>
      </w:r>
    </w:p>
    <w:p w:rsidR="00C810D6" w:rsidRPr="00C810D6" w:rsidRDefault="00C810D6" w:rsidP="007B652B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 xml:space="preserve">5.2. </w:t>
      </w: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ab/>
        <w:t>O wystąpieniu ekspozycji należy bezzwłocznie powiadomić opiekuna zajęć praktycznych lub praktyk zawodowych</w:t>
      </w:r>
      <w:r w:rsidR="00526DAC">
        <w:rPr>
          <w:rFonts w:ascii="Times New Roman" w:eastAsia="Times New Roman" w:hAnsi="Times New Roman"/>
          <w:sz w:val="24"/>
          <w:szCs w:val="24"/>
          <w:lang w:eastAsia="pl-PL"/>
        </w:rPr>
        <w:t xml:space="preserve">, a fakt ekspozycji </w:t>
      </w:r>
      <w:r w:rsidR="00526DAC" w:rsidRPr="00526DAC">
        <w:rPr>
          <w:rFonts w:ascii="Times New Roman" w:eastAsia="Times New Roman" w:hAnsi="Times New Roman"/>
          <w:sz w:val="24"/>
          <w:szCs w:val="24"/>
          <w:lang w:eastAsia="pl-PL"/>
        </w:rPr>
        <w:t>od</w:t>
      </w:r>
      <w:r w:rsidR="00526DAC">
        <w:rPr>
          <w:rFonts w:ascii="Times New Roman" w:eastAsia="Times New Roman" w:hAnsi="Times New Roman"/>
          <w:sz w:val="24"/>
          <w:szCs w:val="24"/>
          <w:lang w:eastAsia="pl-PL"/>
        </w:rPr>
        <w:t xml:space="preserve">notować w </w:t>
      </w:r>
      <w:r w:rsidR="003629AF">
        <w:rPr>
          <w:rFonts w:ascii="Times New Roman" w:eastAsia="Times New Roman" w:hAnsi="Times New Roman"/>
          <w:sz w:val="24"/>
          <w:szCs w:val="24"/>
          <w:lang w:eastAsia="pl-PL"/>
        </w:rPr>
        <w:t>dokumentacji z </w:t>
      </w:r>
      <w:r w:rsidR="00526DAC" w:rsidRPr="00526DAC">
        <w:rPr>
          <w:rFonts w:ascii="Times New Roman" w:eastAsia="Times New Roman" w:hAnsi="Times New Roman"/>
          <w:sz w:val="24"/>
          <w:szCs w:val="24"/>
          <w:lang w:eastAsia="pl-PL"/>
        </w:rPr>
        <w:t>uwzględnieniem danych osoby będącej źródłem materiału potencjalnie zakaźnego</w:t>
      </w: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810D6" w:rsidRPr="00C810D6" w:rsidRDefault="00C810D6" w:rsidP="007B652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 xml:space="preserve">5.3. </w:t>
      </w: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O zaistniałej ekspozycji należy powiadomić pielęgniarkę epidemiologiczną </w:t>
      </w: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placówki medycznej, w którym doszło do ekspozycji studenta. </w:t>
      </w:r>
    </w:p>
    <w:p w:rsidR="007B652B" w:rsidRDefault="007B652B" w:rsidP="007B652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/>
      </w:tblPr>
      <w:tblGrid>
        <w:gridCol w:w="1809"/>
        <w:gridCol w:w="851"/>
        <w:gridCol w:w="4678"/>
        <w:gridCol w:w="1871"/>
      </w:tblGrid>
      <w:tr w:rsidR="007B652B" w:rsidTr="00E6735C">
        <w:tc>
          <w:tcPr>
            <w:tcW w:w="1809" w:type="dxa"/>
            <w:vMerge w:val="restart"/>
            <w:vAlign w:val="center"/>
          </w:tcPr>
          <w:p w:rsidR="007B652B" w:rsidRPr="00717AAC" w:rsidRDefault="007B652B" w:rsidP="00E6735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17AAC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Instrukcja</w:t>
            </w:r>
          </w:p>
          <w:p w:rsidR="007B652B" w:rsidRDefault="007B652B" w:rsidP="00E6735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52B">
              <w:rPr>
                <w:rFonts w:ascii="Times New Roman" w:hAnsi="Times New Roman"/>
                <w:b/>
                <w:bCs/>
                <w:sz w:val="32"/>
                <w:szCs w:val="32"/>
              </w:rPr>
              <w:t>nr 6</w:t>
            </w:r>
          </w:p>
        </w:tc>
        <w:tc>
          <w:tcPr>
            <w:tcW w:w="851" w:type="dxa"/>
            <w:vMerge w:val="restart"/>
            <w:vAlign w:val="center"/>
          </w:tcPr>
          <w:p w:rsidR="007B652B" w:rsidRPr="002C6FA6" w:rsidRDefault="007B652B" w:rsidP="00E6735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B652B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1871" w:type="dxa"/>
            <w:vAlign w:val="center"/>
          </w:tcPr>
          <w:p w:rsidR="007B652B" w:rsidRPr="007B652B" w:rsidRDefault="007B652B" w:rsidP="00E6735C">
            <w:pPr>
              <w:ind w:left="80"/>
              <w:rPr>
                <w:rFonts w:ascii="Times New Roman" w:hAnsi="Times New Roman" w:cs="Times New Roman"/>
              </w:rPr>
            </w:pPr>
            <w:r w:rsidRPr="007B652B">
              <w:rPr>
                <w:rFonts w:ascii="Times New Roman" w:hAnsi="Times New Roman" w:cs="Times New Roman"/>
              </w:rPr>
              <w:t xml:space="preserve">Symbol: </w:t>
            </w:r>
          </w:p>
          <w:p w:rsidR="007B652B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6/WNoZ</w:t>
            </w:r>
          </w:p>
        </w:tc>
      </w:tr>
      <w:tr w:rsidR="007B652B" w:rsidTr="00E6735C">
        <w:trPr>
          <w:trHeight w:val="606"/>
        </w:trPr>
        <w:tc>
          <w:tcPr>
            <w:tcW w:w="1809" w:type="dxa"/>
            <w:vMerge/>
          </w:tcPr>
          <w:p w:rsidR="007B652B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652B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7B652B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eastAsia="Times New Roman" w:hAnsi="Times New Roman"/>
              </w:rPr>
              <w:t>Wydanie: 1</w:t>
            </w:r>
          </w:p>
        </w:tc>
        <w:tc>
          <w:tcPr>
            <w:tcW w:w="1871" w:type="dxa"/>
          </w:tcPr>
          <w:p w:rsidR="007B652B" w:rsidRPr="005A0B4F" w:rsidRDefault="007B652B" w:rsidP="007B652B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Strona/stron: 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3</w:t>
            </w: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 z</w:t>
            </w:r>
            <w:r w:rsidRPr="007B652B">
              <w:rPr>
                <w:rFonts w:ascii="Times New Roman" w:eastAsia="Times New Roman" w:hAnsi="Times New Roman"/>
                <w:b/>
              </w:rPr>
              <w:t xml:space="preserve"> 5</w:t>
            </w:r>
          </w:p>
        </w:tc>
      </w:tr>
      <w:tr w:rsidR="007B652B" w:rsidTr="00E6735C">
        <w:tc>
          <w:tcPr>
            <w:tcW w:w="9209" w:type="dxa"/>
            <w:gridSpan w:val="4"/>
          </w:tcPr>
          <w:p w:rsidR="007B652B" w:rsidRPr="00717AAC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Zasady postępowania w przypadku ekspozycji na materiał zakaźny</w:t>
            </w:r>
          </w:p>
        </w:tc>
      </w:tr>
      <w:tr w:rsidR="007B652B" w:rsidTr="00E6735C">
        <w:tc>
          <w:tcPr>
            <w:tcW w:w="2660" w:type="dxa"/>
            <w:gridSpan w:val="2"/>
          </w:tcPr>
          <w:p w:rsidR="007B652B" w:rsidRPr="007B652B" w:rsidRDefault="007B652B" w:rsidP="00E6735C">
            <w:pPr>
              <w:tabs>
                <w:tab w:val="left" w:pos="708"/>
                <w:tab w:val="left" w:pos="3731"/>
              </w:tabs>
              <w:rPr>
                <w:rFonts w:ascii="Times New Roman" w:hAnsi="Times New Roman"/>
              </w:rPr>
            </w:pPr>
            <w:r w:rsidRPr="007B652B">
              <w:rPr>
                <w:rFonts w:ascii="Times New Roman" w:hAnsi="Times New Roman"/>
              </w:rPr>
              <w:t xml:space="preserve">Opracował: </w:t>
            </w:r>
          </w:p>
          <w:p w:rsidR="007B652B" w:rsidRPr="007B652B" w:rsidRDefault="007B652B" w:rsidP="00E6735C">
            <w:pPr>
              <w:tabs>
                <w:tab w:val="left" w:pos="708"/>
                <w:tab w:val="left" w:pos="3731"/>
              </w:tabs>
              <w:rPr>
                <w:rFonts w:ascii="Times New Roman" w:hAnsi="Times New Roman"/>
                <w:sz w:val="24"/>
                <w:szCs w:val="24"/>
              </w:rPr>
            </w:pPr>
            <w:r w:rsidRPr="007B652B">
              <w:rPr>
                <w:rFonts w:ascii="Times New Roman" w:hAnsi="Times New Roman"/>
              </w:rPr>
              <w:t>dr n. o zdr. Anna Michalik</w:t>
            </w:r>
          </w:p>
        </w:tc>
        <w:tc>
          <w:tcPr>
            <w:tcW w:w="4678" w:type="dxa"/>
          </w:tcPr>
          <w:p w:rsidR="007B652B" w:rsidRPr="007B652B" w:rsidRDefault="007B652B" w:rsidP="00E6735C">
            <w:pPr>
              <w:tabs>
                <w:tab w:val="left" w:pos="708"/>
                <w:tab w:val="left" w:pos="373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B652B" w:rsidRPr="002C6FA6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C6FA6">
              <w:rPr>
                <w:rFonts w:ascii="Times New Roman" w:hAnsi="Times New Roman"/>
              </w:rPr>
              <w:t>Zatwierdził:</w:t>
            </w:r>
            <w:r w:rsidRPr="002C6FA6">
              <w:rPr>
                <w:rFonts w:ascii="Times New Roman" w:hAnsi="Times New Roman"/>
              </w:rPr>
              <w:br/>
              <w:t>Dziekan WNoZ</w:t>
            </w:r>
          </w:p>
        </w:tc>
      </w:tr>
    </w:tbl>
    <w:p w:rsidR="007B652B" w:rsidRDefault="007B652B" w:rsidP="007B652B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63006" w:rsidRDefault="00963006" w:rsidP="00963006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 xml:space="preserve">5.4. </w:t>
      </w: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Sprawy związane z ubezpieczeniem studenta z tytułu ekspozycji </w:t>
      </w: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zawodowej </w:t>
      </w: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prowadzi Dziekanat. </w:t>
      </w:r>
    </w:p>
    <w:p w:rsidR="00C810D6" w:rsidRPr="00C810D6" w:rsidRDefault="00C810D6" w:rsidP="007B652B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 xml:space="preserve">5.5. </w:t>
      </w: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ab/>
        <w:t>Należy wypełnić kartę zgłoszenia ekspo</w:t>
      </w:r>
      <w:r w:rsidR="007B652B">
        <w:rPr>
          <w:rFonts w:ascii="Times New Roman" w:eastAsia="Times New Roman" w:hAnsi="Times New Roman"/>
          <w:sz w:val="24"/>
          <w:szCs w:val="24"/>
          <w:lang w:eastAsia="pl-PL"/>
        </w:rPr>
        <w:t xml:space="preserve">zycji zawodowej obowiązującą w danej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placówce medycznej.</w:t>
      </w:r>
    </w:p>
    <w:p w:rsidR="008231F5" w:rsidRPr="007B652B" w:rsidRDefault="00C810D6" w:rsidP="007B652B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 xml:space="preserve">5.6. </w:t>
      </w: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Lekarz, który zajmuje się </w:t>
      </w:r>
      <w:r w:rsidR="00BF2A52">
        <w:rPr>
          <w:rFonts w:ascii="Times New Roman" w:eastAsia="Times New Roman" w:hAnsi="Times New Roman"/>
          <w:sz w:val="24"/>
          <w:szCs w:val="24"/>
          <w:lang w:eastAsia="pl-PL"/>
        </w:rPr>
        <w:t xml:space="preserve">osobą eksponowaną ma możliwość </w:t>
      </w: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 xml:space="preserve">konsultacji </w:t>
      </w: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telefonicznej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 lekarzem dyżurnym w Szpitalu Specjalistycznym w </w:t>
      </w: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>Chorzowie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 xml:space="preserve"> ul. Zjednoczenia 10. Tel. 32 3499319</w:t>
      </w:r>
      <w:r w:rsidR="008231F5">
        <w:rPr>
          <w:rFonts w:ascii="Times New Roman" w:eastAsia="Times New Roman" w:hAnsi="Times New Roman"/>
          <w:sz w:val="24"/>
          <w:szCs w:val="24"/>
          <w:lang w:eastAsia="pl-PL"/>
        </w:rPr>
        <w:t>, w przypadku placówek na terenie województwa Śląskiego.</w:t>
      </w: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>Lekarz może podjąć decyzję o skierowaniu osoby eksponowanej na konsultację do lekarza specjalist</w:t>
      </w:r>
      <w:r w:rsidR="003629AF">
        <w:rPr>
          <w:rFonts w:ascii="Times New Roman" w:eastAsia="Times New Roman" w:hAnsi="Times New Roman"/>
          <w:sz w:val="24"/>
          <w:szCs w:val="24"/>
          <w:lang w:eastAsia="pl-PL"/>
        </w:rPr>
        <w:t xml:space="preserve">y chorób zakaźnych, w Szpitalu </w:t>
      </w: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3629AF">
        <w:rPr>
          <w:rFonts w:ascii="Times New Roman" w:eastAsia="Times New Roman" w:hAnsi="Times New Roman"/>
          <w:sz w:val="24"/>
          <w:szCs w:val="24"/>
          <w:lang w:eastAsia="pl-PL"/>
        </w:rPr>
        <w:t>pecjalistycznym w Chorzowie ul. </w:t>
      </w:r>
      <w:r w:rsidRPr="00C810D6">
        <w:rPr>
          <w:rFonts w:ascii="Times New Roman" w:eastAsia="Times New Roman" w:hAnsi="Times New Roman"/>
          <w:sz w:val="24"/>
          <w:szCs w:val="24"/>
          <w:lang w:eastAsia="pl-PL"/>
        </w:rPr>
        <w:t>Zjednoczenia 10.</w:t>
      </w:r>
      <w:r w:rsidR="002C738E" w:rsidRPr="00C810D6">
        <w:rPr>
          <w:rFonts w:ascii="Times New Roman" w:eastAsia="Times New Roman" w:hAnsi="Times New Roman"/>
          <w:sz w:val="24"/>
          <w:szCs w:val="24"/>
          <w:lang w:eastAsia="pl-PL"/>
        </w:rPr>
        <w:t xml:space="preserve">Lekarz, który zajmuje się </w:t>
      </w:r>
      <w:r w:rsidR="002C738E">
        <w:rPr>
          <w:rFonts w:ascii="Times New Roman" w:eastAsia="Times New Roman" w:hAnsi="Times New Roman"/>
          <w:sz w:val="24"/>
          <w:szCs w:val="24"/>
          <w:lang w:eastAsia="pl-PL"/>
        </w:rPr>
        <w:t>osobą eksponowaną,</w:t>
      </w:r>
      <w:r w:rsidR="002C738E" w:rsidRPr="007B652B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r w:rsidR="008231F5" w:rsidRPr="007B652B">
        <w:rPr>
          <w:rFonts w:ascii="Times New Roman" w:eastAsia="Times New Roman" w:hAnsi="Times New Roman"/>
          <w:sz w:val="24"/>
          <w:szCs w:val="24"/>
          <w:lang w:eastAsia="pl-PL"/>
        </w:rPr>
        <w:t xml:space="preserve"> sytuacji realizowania</w:t>
      </w:r>
      <w:r w:rsidR="002C738E" w:rsidRPr="007B652B">
        <w:rPr>
          <w:rFonts w:ascii="Times New Roman" w:eastAsia="Times New Roman" w:hAnsi="Times New Roman"/>
          <w:sz w:val="24"/>
          <w:szCs w:val="24"/>
          <w:lang w:eastAsia="pl-PL"/>
        </w:rPr>
        <w:t xml:space="preserve"> przez studenta</w:t>
      </w:r>
      <w:r w:rsidR="008231F5" w:rsidRPr="007B652B">
        <w:rPr>
          <w:rFonts w:ascii="Times New Roman" w:eastAsia="Times New Roman" w:hAnsi="Times New Roman"/>
          <w:sz w:val="24"/>
          <w:szCs w:val="24"/>
          <w:lang w:eastAsia="pl-PL"/>
        </w:rPr>
        <w:t xml:space="preserve"> praktyk zawodowych poza województwem Śląskim konsultuje się z </w:t>
      </w:r>
      <w:r w:rsidR="002C738E" w:rsidRPr="007B652B">
        <w:rPr>
          <w:rFonts w:ascii="Times New Roman" w:eastAsia="Times New Roman" w:hAnsi="Times New Roman"/>
          <w:sz w:val="24"/>
          <w:szCs w:val="24"/>
          <w:lang w:eastAsia="pl-PL"/>
        </w:rPr>
        <w:t>odpowiednim specjalistą chorób zakaźnych w danym województwie.</w:t>
      </w:r>
    </w:p>
    <w:p w:rsidR="00F775C3" w:rsidRPr="002C738E" w:rsidRDefault="00F775C3" w:rsidP="0082375E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pl-PL"/>
        </w:rPr>
      </w:pPr>
    </w:p>
    <w:p w:rsidR="0082375E" w:rsidRDefault="0082375E" w:rsidP="0082375E">
      <w:pPr>
        <w:spacing w:after="0" w:line="360" w:lineRule="auto"/>
        <w:ind w:left="360" w:hanging="36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76906A0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6. </w:t>
      </w:r>
      <w:r w:rsidR="00717AAC" w:rsidRPr="00717AAC">
        <w:rPr>
          <w:rFonts w:ascii="Times New Roman" w:hAnsi="Times New Roman"/>
          <w:b/>
          <w:bCs/>
          <w:color w:val="000000" w:themeColor="text1"/>
          <w:sz w:val="24"/>
          <w:szCs w:val="24"/>
        </w:rPr>
        <w:t>DOKUMENTY ZWIĄZANE Z INSTRUKCJĄ</w:t>
      </w:r>
    </w:p>
    <w:p w:rsidR="007B652B" w:rsidRDefault="00C810D6" w:rsidP="007B652B">
      <w:pPr>
        <w:pStyle w:val="Akapitzlist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810D6">
        <w:rPr>
          <w:rFonts w:ascii="Times New Roman" w:hAnsi="Times New Roman"/>
          <w:color w:val="000000" w:themeColor="text1"/>
          <w:sz w:val="24"/>
          <w:szCs w:val="24"/>
        </w:rPr>
        <w:t xml:space="preserve">Ustawa z dnia 5 grudnia 2008 r. Zapobieganie oraz zwalczanie zakażeń i chorób zakaźnych u ludzi (Dz. U. z 2008 r., Nr 234, poz. 1570). </w:t>
      </w:r>
    </w:p>
    <w:p w:rsidR="007B652B" w:rsidRDefault="00C810D6" w:rsidP="007B652B">
      <w:pPr>
        <w:pStyle w:val="Akapitzlist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652B">
        <w:rPr>
          <w:rFonts w:ascii="Times New Roman" w:hAnsi="Times New Roman"/>
          <w:color w:val="000000" w:themeColor="text1"/>
          <w:sz w:val="24"/>
          <w:szCs w:val="24"/>
        </w:rPr>
        <w:t>Rozporządzenie Ministra Zdrowia i Opieki Społecznej z dnia 30 maja 1996 r. w sprawie prowadzenia badań lekarskich pracowników, zakresu profilaktycznej opieki zdrowotnej nad pracownikami oraz orzeczeń lekarskich wydaw</w:t>
      </w:r>
      <w:r w:rsidR="003629AF">
        <w:rPr>
          <w:rFonts w:ascii="Times New Roman" w:hAnsi="Times New Roman"/>
          <w:color w:val="000000" w:themeColor="text1"/>
          <w:sz w:val="24"/>
          <w:szCs w:val="24"/>
        </w:rPr>
        <w:t>anych do celów przewidzianych w </w:t>
      </w:r>
      <w:r w:rsidRPr="007B652B">
        <w:rPr>
          <w:rFonts w:ascii="Times New Roman" w:hAnsi="Times New Roman"/>
          <w:color w:val="000000" w:themeColor="text1"/>
          <w:sz w:val="24"/>
          <w:szCs w:val="24"/>
        </w:rPr>
        <w:t xml:space="preserve">Kodeksie Pracy (Dz. U. z 1996 r., Nr 69, poz. 322, z późn. zm.). </w:t>
      </w:r>
    </w:p>
    <w:p w:rsidR="007B652B" w:rsidRDefault="00C810D6" w:rsidP="007B652B">
      <w:pPr>
        <w:pStyle w:val="Akapitzlist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652B">
        <w:rPr>
          <w:rFonts w:ascii="Times New Roman" w:hAnsi="Times New Roman"/>
          <w:color w:val="000000" w:themeColor="text1"/>
          <w:sz w:val="24"/>
          <w:szCs w:val="24"/>
        </w:rPr>
        <w:t>Rozporządzenie Ministra Zdrowia z dnia 22 kwietnia 2005 r. Szkodliwe czynniki biologiczne dla zdrowia w środowisku pracy oraz ochrona zdrowia pracowników zawodowo narażonych na te czynniki. (Dz. U. z 2005, Nr 81, poz. 716, z późn. zm.).</w:t>
      </w:r>
    </w:p>
    <w:p w:rsidR="007B652B" w:rsidRDefault="00C810D6" w:rsidP="007B652B">
      <w:pPr>
        <w:pStyle w:val="Akapitzlist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652B">
        <w:rPr>
          <w:rFonts w:ascii="Times New Roman" w:hAnsi="Times New Roman"/>
          <w:color w:val="000000" w:themeColor="text1"/>
          <w:sz w:val="24"/>
          <w:szCs w:val="24"/>
        </w:rPr>
        <w:t>Uchwała Nr 1254/04/VI/2017 Senatu Akademii Techniczno-Humanistycznej z dnia 25 kwietnia 2017 roku w sprawie zmian w Regulaminie studiów wyższych Akademii Techniczno-Humanistycznej w Bielsku-Białej</w:t>
      </w:r>
      <w:r w:rsidR="00651720" w:rsidRPr="007B652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F775C3" w:rsidRDefault="00F775C3" w:rsidP="0082375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209" w:type="dxa"/>
        <w:tblLook w:val="04A0"/>
      </w:tblPr>
      <w:tblGrid>
        <w:gridCol w:w="1809"/>
        <w:gridCol w:w="851"/>
        <w:gridCol w:w="4678"/>
        <w:gridCol w:w="1871"/>
      </w:tblGrid>
      <w:tr w:rsidR="007B652B" w:rsidTr="00E6735C">
        <w:tc>
          <w:tcPr>
            <w:tcW w:w="1809" w:type="dxa"/>
            <w:vMerge w:val="restart"/>
            <w:vAlign w:val="center"/>
          </w:tcPr>
          <w:p w:rsidR="007B652B" w:rsidRPr="00717AAC" w:rsidRDefault="007B652B" w:rsidP="00E6735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717AAC">
              <w:rPr>
                <w:rFonts w:ascii="Times New Roman" w:hAnsi="Times New Roman"/>
                <w:b/>
                <w:bCs/>
                <w:sz w:val="32"/>
                <w:szCs w:val="32"/>
              </w:rPr>
              <w:lastRenderedPageBreak/>
              <w:t>Instrukcja</w:t>
            </w:r>
          </w:p>
          <w:p w:rsidR="007B652B" w:rsidRDefault="007B652B" w:rsidP="00E6735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52B">
              <w:rPr>
                <w:rFonts w:ascii="Times New Roman" w:hAnsi="Times New Roman"/>
                <w:b/>
                <w:bCs/>
                <w:sz w:val="32"/>
                <w:szCs w:val="32"/>
              </w:rPr>
              <w:t>nr 6</w:t>
            </w:r>
          </w:p>
        </w:tc>
        <w:tc>
          <w:tcPr>
            <w:tcW w:w="851" w:type="dxa"/>
            <w:vMerge w:val="restart"/>
            <w:vAlign w:val="center"/>
          </w:tcPr>
          <w:p w:rsidR="007B652B" w:rsidRPr="002C6FA6" w:rsidRDefault="007B652B" w:rsidP="00E6735C">
            <w:pPr>
              <w:tabs>
                <w:tab w:val="left" w:pos="0"/>
                <w:tab w:val="left" w:pos="3731"/>
              </w:tabs>
              <w:jc w:val="center"/>
              <w:rPr>
                <w:rFonts w:ascii="Times New Roman" w:hAnsi="Times New Roman"/>
                <w:b/>
                <w:bCs/>
                <w:strike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B652B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hAnsi="Times New Roman" w:cs="Times New Roman"/>
              </w:rPr>
              <w:t>Data:</w:t>
            </w:r>
          </w:p>
        </w:tc>
        <w:tc>
          <w:tcPr>
            <w:tcW w:w="1871" w:type="dxa"/>
            <w:vAlign w:val="center"/>
          </w:tcPr>
          <w:p w:rsidR="007B652B" w:rsidRPr="007B652B" w:rsidRDefault="007B652B" w:rsidP="00E6735C">
            <w:pPr>
              <w:ind w:left="80"/>
              <w:rPr>
                <w:rFonts w:ascii="Times New Roman" w:hAnsi="Times New Roman" w:cs="Times New Roman"/>
              </w:rPr>
            </w:pPr>
            <w:r w:rsidRPr="007B652B">
              <w:rPr>
                <w:rFonts w:ascii="Times New Roman" w:hAnsi="Times New Roman" w:cs="Times New Roman"/>
              </w:rPr>
              <w:t xml:space="preserve">Symbol: </w:t>
            </w:r>
          </w:p>
          <w:p w:rsidR="007B652B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652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6/WNoZ</w:t>
            </w:r>
          </w:p>
        </w:tc>
      </w:tr>
      <w:tr w:rsidR="007B652B" w:rsidTr="00E6735C">
        <w:trPr>
          <w:trHeight w:val="606"/>
        </w:trPr>
        <w:tc>
          <w:tcPr>
            <w:tcW w:w="1809" w:type="dxa"/>
            <w:vMerge/>
          </w:tcPr>
          <w:p w:rsidR="007B652B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652B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7B652B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51D7">
              <w:rPr>
                <w:rFonts w:ascii="Times New Roman" w:eastAsia="Times New Roman" w:hAnsi="Times New Roman"/>
              </w:rPr>
              <w:t>Wydanie: 1</w:t>
            </w:r>
          </w:p>
        </w:tc>
        <w:tc>
          <w:tcPr>
            <w:tcW w:w="1871" w:type="dxa"/>
          </w:tcPr>
          <w:p w:rsidR="007B652B" w:rsidRPr="005A0B4F" w:rsidRDefault="007B652B" w:rsidP="007B652B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Strona/stron: </w:t>
            </w:r>
            <w:r>
              <w:rPr>
                <w:rFonts w:ascii="Times New Roman" w:eastAsia="Times New Roman" w:hAnsi="Times New Roman"/>
                <w:b/>
                <w:color w:val="000000" w:themeColor="text1"/>
              </w:rPr>
              <w:t>4</w:t>
            </w:r>
            <w:r w:rsidRPr="000E160D">
              <w:rPr>
                <w:rFonts w:ascii="Times New Roman" w:eastAsia="Times New Roman" w:hAnsi="Times New Roman"/>
                <w:color w:val="000000" w:themeColor="text1"/>
              </w:rPr>
              <w:t xml:space="preserve"> z</w:t>
            </w:r>
            <w:r w:rsidRPr="007B652B">
              <w:rPr>
                <w:rFonts w:ascii="Times New Roman" w:eastAsia="Times New Roman" w:hAnsi="Times New Roman"/>
                <w:b/>
              </w:rPr>
              <w:t xml:space="preserve"> 5</w:t>
            </w:r>
          </w:p>
        </w:tc>
      </w:tr>
      <w:tr w:rsidR="007B652B" w:rsidTr="00E6735C">
        <w:tc>
          <w:tcPr>
            <w:tcW w:w="9209" w:type="dxa"/>
            <w:gridSpan w:val="4"/>
          </w:tcPr>
          <w:p w:rsidR="007B652B" w:rsidRPr="00717AAC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Zasady postępowania w przypadku ekspozycji na materiał zakaźny</w:t>
            </w:r>
          </w:p>
        </w:tc>
      </w:tr>
      <w:tr w:rsidR="007B652B" w:rsidTr="00E6735C">
        <w:tc>
          <w:tcPr>
            <w:tcW w:w="2660" w:type="dxa"/>
            <w:gridSpan w:val="2"/>
          </w:tcPr>
          <w:p w:rsidR="007B652B" w:rsidRPr="007B652B" w:rsidRDefault="007B652B" w:rsidP="00E6735C">
            <w:pPr>
              <w:tabs>
                <w:tab w:val="left" w:pos="708"/>
                <w:tab w:val="left" w:pos="3731"/>
              </w:tabs>
              <w:rPr>
                <w:rFonts w:ascii="Times New Roman" w:hAnsi="Times New Roman"/>
              </w:rPr>
            </w:pPr>
            <w:r w:rsidRPr="007B652B">
              <w:rPr>
                <w:rFonts w:ascii="Times New Roman" w:hAnsi="Times New Roman"/>
              </w:rPr>
              <w:t xml:space="preserve">Opracował: </w:t>
            </w:r>
          </w:p>
          <w:p w:rsidR="007B652B" w:rsidRPr="007B652B" w:rsidRDefault="007B652B" w:rsidP="00E6735C">
            <w:pPr>
              <w:tabs>
                <w:tab w:val="left" w:pos="708"/>
                <w:tab w:val="left" w:pos="3731"/>
              </w:tabs>
              <w:rPr>
                <w:rFonts w:ascii="Times New Roman" w:hAnsi="Times New Roman"/>
                <w:sz w:val="24"/>
                <w:szCs w:val="24"/>
              </w:rPr>
            </w:pPr>
            <w:r w:rsidRPr="007B652B">
              <w:rPr>
                <w:rFonts w:ascii="Times New Roman" w:hAnsi="Times New Roman"/>
              </w:rPr>
              <w:t>dr n. o zdr. Anna Michalik</w:t>
            </w:r>
          </w:p>
        </w:tc>
        <w:tc>
          <w:tcPr>
            <w:tcW w:w="4678" w:type="dxa"/>
          </w:tcPr>
          <w:p w:rsidR="007B652B" w:rsidRPr="007B652B" w:rsidRDefault="007B652B" w:rsidP="00E6735C">
            <w:pPr>
              <w:tabs>
                <w:tab w:val="left" w:pos="708"/>
                <w:tab w:val="left" w:pos="3731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7B652B" w:rsidRPr="002C6FA6" w:rsidRDefault="007B652B" w:rsidP="00E6735C">
            <w:pPr>
              <w:tabs>
                <w:tab w:val="left" w:pos="708"/>
                <w:tab w:val="left" w:pos="3731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2C6FA6">
              <w:rPr>
                <w:rFonts w:ascii="Times New Roman" w:hAnsi="Times New Roman"/>
              </w:rPr>
              <w:t>Zatwierdził:</w:t>
            </w:r>
            <w:r w:rsidRPr="002C6FA6">
              <w:rPr>
                <w:rFonts w:ascii="Times New Roman" w:hAnsi="Times New Roman"/>
              </w:rPr>
              <w:br/>
              <w:t>Dziekan WNoZ</w:t>
            </w:r>
          </w:p>
        </w:tc>
      </w:tr>
    </w:tbl>
    <w:p w:rsidR="007B652B" w:rsidRDefault="007B652B" w:rsidP="0082375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963006" w:rsidRPr="00963006" w:rsidRDefault="00963006" w:rsidP="00963006">
      <w:pPr>
        <w:pStyle w:val="Akapitzlist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006">
        <w:rPr>
          <w:rFonts w:ascii="Times New Roman" w:hAnsi="Times New Roman"/>
          <w:color w:val="000000" w:themeColor="text1"/>
          <w:sz w:val="24"/>
          <w:szCs w:val="24"/>
        </w:rPr>
        <w:t>Standardy kształcenia przygotowującego do wykonywania zawodu pielęgniarkii ratownika medycznego.</w:t>
      </w:r>
      <w:bookmarkStart w:id="2" w:name="_Hlk72489302"/>
    </w:p>
    <w:p w:rsidR="00963006" w:rsidRPr="00963006" w:rsidRDefault="00963006" w:rsidP="00963006">
      <w:pPr>
        <w:pStyle w:val="Akapitzlist"/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63006">
        <w:rPr>
          <w:rFonts w:ascii="Times New Roman" w:hAnsi="Times New Roman"/>
          <w:color w:val="000000" w:themeColor="text1"/>
          <w:sz w:val="24"/>
          <w:szCs w:val="24"/>
        </w:rPr>
        <w:t>Regulamin studiów pierwszego i drugiego stopnia oraz jednolitych studiów magisterskich Akademii Techniczno-Humanistycznej w Bielsku-Białej</w:t>
      </w:r>
      <w:bookmarkEnd w:id="2"/>
      <w:r w:rsidRPr="0096300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63006" w:rsidRDefault="00963006" w:rsidP="0082375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2375E" w:rsidRDefault="00717AAC" w:rsidP="0082375E">
      <w:pPr>
        <w:pStyle w:val="Akapitzlist"/>
        <w:spacing w:after="0" w:line="36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82375E" w:rsidRPr="2642FC0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ZAŁĄCZNIKI </w:t>
      </w:r>
    </w:p>
    <w:p w:rsidR="00651720" w:rsidRPr="005A0B4F" w:rsidRDefault="00651720" w:rsidP="00651720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A0B4F">
        <w:rPr>
          <w:rFonts w:ascii="Times New Roman" w:eastAsia="Times New Roman" w:hAnsi="Times New Roman" w:cs="Times New Roman"/>
          <w:lang w:eastAsia="pl-PL"/>
        </w:rPr>
        <w:t>Przykładowa karta zgłoszenia ekspozycji zawodowej</w:t>
      </w:r>
    </w:p>
    <w:p w:rsidR="00651720" w:rsidRDefault="00651720" w:rsidP="00651720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1720" w:rsidRDefault="00651720" w:rsidP="00651720">
      <w:pPr>
        <w:pStyle w:val="Default"/>
        <w:rPr>
          <w:rFonts w:ascii="Arial" w:hAnsi="Arial" w:cs="Arial"/>
          <w:sz w:val="22"/>
          <w:szCs w:val="22"/>
        </w:rPr>
      </w:pPr>
    </w:p>
    <w:p w:rsidR="00651720" w:rsidRPr="005A0B4F" w:rsidRDefault="00651720" w:rsidP="00651720">
      <w:pPr>
        <w:pStyle w:val="Default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 xml:space="preserve">Pieczątka oddziału </w:t>
      </w:r>
    </w:p>
    <w:p w:rsidR="00651720" w:rsidRPr="005A0B4F" w:rsidRDefault="00651720" w:rsidP="00651720">
      <w:pPr>
        <w:pStyle w:val="Default"/>
        <w:jc w:val="center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  <w:b/>
          <w:bCs/>
        </w:rPr>
        <w:t>Karta zgłoszenia ekspozycji zawodowej</w:t>
      </w:r>
    </w:p>
    <w:p w:rsidR="00651720" w:rsidRPr="005A0B4F" w:rsidRDefault="00651720" w:rsidP="00651720">
      <w:pPr>
        <w:pStyle w:val="Default"/>
        <w:rPr>
          <w:rFonts w:ascii="Times New Roman" w:hAnsi="Times New Roman" w:cs="Times New Roman"/>
          <w:b/>
          <w:bCs/>
        </w:rPr>
      </w:pP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  <w:b/>
          <w:bCs/>
        </w:rPr>
        <w:t xml:space="preserve">A. </w:t>
      </w:r>
      <w:r w:rsidRPr="005A0B4F">
        <w:rPr>
          <w:rFonts w:ascii="Times New Roman" w:hAnsi="Times New Roman" w:cs="Times New Roman"/>
          <w:b/>
          <w:bCs/>
        </w:rPr>
        <w:tab/>
        <w:t xml:space="preserve">Wypełnia osoba eksponowana </w:t>
      </w:r>
    </w:p>
    <w:p w:rsidR="00651720" w:rsidRPr="005A0B4F" w:rsidRDefault="00651720" w:rsidP="00651720">
      <w:pPr>
        <w:pStyle w:val="Default"/>
        <w:numPr>
          <w:ilvl w:val="0"/>
          <w:numId w:val="36"/>
        </w:numPr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>Imię i nazwisko …………………………………………………..</w:t>
      </w:r>
    </w:p>
    <w:p w:rsidR="00651720" w:rsidRPr="005A0B4F" w:rsidRDefault="00651720" w:rsidP="00651720">
      <w:pPr>
        <w:pStyle w:val="Default"/>
        <w:numPr>
          <w:ilvl w:val="0"/>
          <w:numId w:val="36"/>
        </w:numPr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 xml:space="preserve">Stanowisko i miejsce pracy………………………………… </w:t>
      </w:r>
    </w:p>
    <w:p w:rsidR="00651720" w:rsidRPr="005A0B4F" w:rsidRDefault="00651720" w:rsidP="00651720">
      <w:pPr>
        <w:pStyle w:val="Default"/>
        <w:numPr>
          <w:ilvl w:val="0"/>
          <w:numId w:val="36"/>
        </w:numPr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>Data i godzina zdarzenia ……………………………………</w:t>
      </w:r>
    </w:p>
    <w:p w:rsidR="00651720" w:rsidRPr="005A0B4F" w:rsidRDefault="00651720" w:rsidP="00651720">
      <w:pPr>
        <w:pStyle w:val="Default"/>
        <w:numPr>
          <w:ilvl w:val="0"/>
          <w:numId w:val="36"/>
        </w:numPr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 xml:space="preserve">Szczegółowy opis zdarzenia i czynności podczas których doszło do ekspozycji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>…………………………………………………………………………………………..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ukłucie igłą do pobierania krwi czysta zabrudzona krwią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ukłucie igła chirurgiczną, skalpelem czysty zabrudzony krwią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zabrudzenie krwią skóry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zabrudzenie błon śluzowych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zabrudzenie śluzówek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inne </w:t>
      </w:r>
    </w:p>
    <w:p w:rsidR="00651720" w:rsidRPr="005A0B4F" w:rsidRDefault="00651720" w:rsidP="00651720">
      <w:pPr>
        <w:pStyle w:val="Default"/>
        <w:numPr>
          <w:ilvl w:val="0"/>
          <w:numId w:val="36"/>
        </w:numPr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 xml:space="preserve">Szczegółowy opis ekspozycji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a/ rodzaj ekspozycji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zranienie powierzchowne głębokie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wstrzyknięcie materiału zakaźnego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zabrudzenie skóry błon śluzowych spojówek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ugryzienie powierzchowne głębokie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inne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b/ rodzaj materiału zakaźnego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krew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płyny ustrojowe (jakie)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wydzieliny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wydaliny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>c/ ilość materiału zakaźnego ………………………………..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lastRenderedPageBreak/>
        <w:tab/>
        <w:t xml:space="preserve">d/ czas trwania ekspozycji……………………………………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>e/ sposób oczyszczenia miejsca ekspozycji………………..</w:t>
      </w:r>
    </w:p>
    <w:p w:rsidR="00651720" w:rsidRPr="005A0B4F" w:rsidRDefault="00651720" w:rsidP="00651720">
      <w:p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A0B4F">
        <w:rPr>
          <w:rFonts w:ascii="Times New Roman" w:hAnsi="Times New Roman" w:cs="Times New Roman"/>
          <w:sz w:val="24"/>
          <w:szCs w:val="24"/>
        </w:rPr>
        <w:tab/>
        <w:t xml:space="preserve">f/ jakie zabezpieczenie miała osoba eksponowana w chwili </w:t>
      </w:r>
      <w:r w:rsidRPr="005A0B4F">
        <w:rPr>
          <w:rFonts w:ascii="Times New Roman" w:hAnsi="Times New Roman" w:cs="Times New Roman"/>
          <w:sz w:val="24"/>
          <w:szCs w:val="24"/>
        </w:rPr>
        <w:tab/>
      </w:r>
      <w:r w:rsidRPr="005A0B4F">
        <w:rPr>
          <w:rFonts w:ascii="Times New Roman" w:hAnsi="Times New Roman" w:cs="Times New Roman"/>
          <w:sz w:val="24"/>
          <w:szCs w:val="24"/>
        </w:rPr>
        <w:tab/>
      </w:r>
      <w:r w:rsidRPr="005A0B4F">
        <w:rPr>
          <w:rFonts w:ascii="Times New Roman" w:hAnsi="Times New Roman" w:cs="Times New Roman"/>
          <w:sz w:val="24"/>
          <w:szCs w:val="24"/>
        </w:rPr>
        <w:tab/>
      </w:r>
      <w:r w:rsidRPr="005A0B4F">
        <w:rPr>
          <w:rFonts w:ascii="Times New Roman" w:hAnsi="Times New Roman" w:cs="Times New Roman"/>
          <w:sz w:val="24"/>
          <w:szCs w:val="24"/>
        </w:rPr>
        <w:tab/>
        <w:t>zdarzenia………………………………………………………</w:t>
      </w:r>
    </w:p>
    <w:p w:rsidR="00651720" w:rsidRPr="005A0B4F" w:rsidRDefault="00651720" w:rsidP="00651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  <w:b/>
          <w:bCs/>
        </w:rPr>
        <w:t xml:space="preserve">B. </w:t>
      </w:r>
      <w:r w:rsidRPr="005A0B4F">
        <w:rPr>
          <w:rFonts w:ascii="Times New Roman" w:hAnsi="Times New Roman" w:cs="Times New Roman"/>
          <w:b/>
          <w:bCs/>
        </w:rPr>
        <w:tab/>
        <w:t xml:space="preserve">Wypełnia lekarz oddziałowy z którego pochodzi pacjent lub </w:t>
      </w:r>
      <w:r w:rsidRPr="005A0B4F">
        <w:rPr>
          <w:rFonts w:ascii="Times New Roman" w:hAnsi="Times New Roman" w:cs="Times New Roman"/>
          <w:b/>
          <w:bCs/>
        </w:rPr>
        <w:tab/>
        <w:t xml:space="preserve">lekarz dyżurny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Wywiad dotyczący pacjenta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</w:p>
    <w:p w:rsidR="00651720" w:rsidRPr="005A0B4F" w:rsidRDefault="00651720" w:rsidP="00651720">
      <w:pPr>
        <w:pStyle w:val="Default"/>
        <w:numPr>
          <w:ilvl w:val="0"/>
          <w:numId w:val="37"/>
        </w:numPr>
        <w:spacing w:after="17"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>Dane pacjenta (nr księgi głównej) ……………………</w:t>
      </w:r>
    </w:p>
    <w:p w:rsidR="00651720" w:rsidRPr="005A0B4F" w:rsidRDefault="00651720" w:rsidP="00651720">
      <w:pPr>
        <w:pStyle w:val="Default"/>
        <w:numPr>
          <w:ilvl w:val="0"/>
          <w:numId w:val="37"/>
        </w:numPr>
        <w:spacing w:after="17"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 xml:space="preserve">Czy chorował na: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WZW B </w:t>
      </w:r>
      <w:r w:rsidRPr="005A0B4F">
        <w:rPr>
          <w:rFonts w:ascii="Times New Roman" w:hAnsi="Times New Roman" w:cs="Times New Roman"/>
        </w:rPr>
        <w:tab/>
        <w:t xml:space="preserve">tak – data …………….zachorowania </w:t>
      </w:r>
      <w:r w:rsidRPr="005A0B4F">
        <w:rPr>
          <w:rFonts w:ascii="Times New Roman" w:hAnsi="Times New Roman" w:cs="Times New Roman"/>
        </w:rPr>
        <w:tab/>
        <w:t xml:space="preserve">nie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WZW C </w:t>
      </w:r>
      <w:r w:rsidRPr="005A0B4F">
        <w:rPr>
          <w:rFonts w:ascii="Times New Roman" w:hAnsi="Times New Roman" w:cs="Times New Roman"/>
        </w:rPr>
        <w:tab/>
        <w:t xml:space="preserve">tak – data …………….zachorowania </w:t>
      </w:r>
      <w:r w:rsidRPr="005A0B4F">
        <w:rPr>
          <w:rFonts w:ascii="Times New Roman" w:hAnsi="Times New Roman" w:cs="Times New Roman"/>
        </w:rPr>
        <w:tab/>
        <w:t xml:space="preserve">nie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AIDS </w:t>
      </w: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  <w:t xml:space="preserve">tak – data……………. zachorowania </w:t>
      </w:r>
      <w:r w:rsidRPr="005A0B4F">
        <w:rPr>
          <w:rFonts w:ascii="Times New Roman" w:hAnsi="Times New Roman" w:cs="Times New Roman"/>
        </w:rPr>
        <w:tab/>
        <w:t xml:space="preserve">nie </w:t>
      </w:r>
    </w:p>
    <w:p w:rsidR="00651720" w:rsidRPr="005A0B4F" w:rsidRDefault="00651720" w:rsidP="00651720">
      <w:pPr>
        <w:pStyle w:val="Default"/>
        <w:numPr>
          <w:ilvl w:val="0"/>
          <w:numId w:val="37"/>
        </w:numPr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 xml:space="preserve">Czy był leczony na w/w choroby (przyjmowane leki)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W przypadku zachorowania na AIDS: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>- stadium choroby …………………….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wysokość wiremii…………………….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>- występowanie szczepów ochronnych …………………………..</w:t>
      </w:r>
    </w:p>
    <w:p w:rsidR="00651720" w:rsidRPr="005A0B4F" w:rsidRDefault="00651720" w:rsidP="00651720">
      <w:pPr>
        <w:pStyle w:val="Default"/>
        <w:numPr>
          <w:ilvl w:val="0"/>
          <w:numId w:val="37"/>
        </w:numPr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 xml:space="preserve">Wywiad epidemiologiczny od pacjenta / rodziców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>- kontakt z w/w chorobami …………………………………………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narkomania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ryzykowne zachowania seksualne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dializowanie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zabiegi operacyjne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liczne pobyty w szpitali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inne </w:t>
      </w:r>
    </w:p>
    <w:p w:rsidR="00651720" w:rsidRPr="005A0B4F" w:rsidRDefault="00651720" w:rsidP="00651720">
      <w:pPr>
        <w:pStyle w:val="Default"/>
        <w:numPr>
          <w:ilvl w:val="0"/>
          <w:numId w:val="37"/>
        </w:numPr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 xml:space="preserve">Badania serologiczne u pacjenta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>- znane – wpisać wyniki………………………………………………...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>- nieznane – wykonać: HBs Ag, p/anty HCV, P/anty HIV (za pisemną z</w:t>
      </w: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  <w:t xml:space="preserve">zgodą pacjenta)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Wywiad dotyczący osoby eksponowanej </w:t>
      </w:r>
    </w:p>
    <w:p w:rsidR="00651720" w:rsidRPr="005A0B4F" w:rsidRDefault="00651720" w:rsidP="00651720">
      <w:pPr>
        <w:pStyle w:val="Default"/>
        <w:numPr>
          <w:ilvl w:val="0"/>
          <w:numId w:val="38"/>
        </w:numPr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 xml:space="preserve">Czy osoba eksponowana chorowała na: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WZW B </w:t>
      </w:r>
      <w:r w:rsidRPr="005A0B4F">
        <w:rPr>
          <w:rFonts w:ascii="Times New Roman" w:hAnsi="Times New Roman" w:cs="Times New Roman"/>
        </w:rPr>
        <w:tab/>
        <w:t xml:space="preserve">tak – data……………………….. zachorowania </w:t>
      </w: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  <w:t xml:space="preserve">nie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WZW C </w:t>
      </w:r>
      <w:r w:rsidRPr="005A0B4F">
        <w:rPr>
          <w:rFonts w:ascii="Times New Roman" w:hAnsi="Times New Roman" w:cs="Times New Roman"/>
        </w:rPr>
        <w:tab/>
        <w:t xml:space="preserve">tak – data……………………….. zachorowania </w:t>
      </w: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  <w:t xml:space="preserve">nie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AIDS </w:t>
      </w: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  <w:t xml:space="preserve">tak – data……………………….. zachorowania </w:t>
      </w: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  <w:t xml:space="preserve">nie </w:t>
      </w:r>
    </w:p>
    <w:p w:rsidR="00651720" w:rsidRPr="005A0B4F" w:rsidRDefault="00651720" w:rsidP="00651720">
      <w:pPr>
        <w:pStyle w:val="Default"/>
        <w:numPr>
          <w:ilvl w:val="0"/>
          <w:numId w:val="38"/>
        </w:numPr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 xml:space="preserve">Czy osoba eksponowana była szczepiona p/WZW B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>Tak - ilość dawek data ostatniej otrzymanej dawki …………………..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Nie </w:t>
      </w:r>
    </w:p>
    <w:p w:rsidR="00651720" w:rsidRPr="005A0B4F" w:rsidRDefault="00651720" w:rsidP="00651720">
      <w:pPr>
        <w:pStyle w:val="Default"/>
        <w:numPr>
          <w:ilvl w:val="0"/>
          <w:numId w:val="38"/>
        </w:numPr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 xml:space="preserve">Czy znane są badania serologiczne – poziom przeciwciał: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>- anty HBs</w:t>
      </w:r>
      <w:r w:rsidRPr="005A0B4F">
        <w:rPr>
          <w:rFonts w:ascii="Times New Roman" w:hAnsi="Times New Roman" w:cs="Times New Roman"/>
        </w:rPr>
        <w:tab/>
        <w:t xml:space="preserve">tak…… </w:t>
      </w: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  <w:t xml:space="preserve">nie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anty HCV </w:t>
      </w:r>
      <w:r w:rsidRPr="005A0B4F">
        <w:rPr>
          <w:rFonts w:ascii="Times New Roman" w:hAnsi="Times New Roman" w:cs="Times New Roman"/>
        </w:rPr>
        <w:tab/>
        <w:t xml:space="preserve">tak…… </w:t>
      </w: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  <w:t xml:space="preserve">nie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- anty HIV </w:t>
      </w:r>
      <w:r w:rsidRPr="005A0B4F">
        <w:rPr>
          <w:rFonts w:ascii="Times New Roman" w:hAnsi="Times New Roman" w:cs="Times New Roman"/>
        </w:rPr>
        <w:tab/>
        <w:t xml:space="preserve">tak…… </w:t>
      </w: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  <w:t xml:space="preserve">nie </w:t>
      </w:r>
    </w:p>
    <w:p w:rsidR="00651720" w:rsidRPr="005A0B4F" w:rsidRDefault="00651720" w:rsidP="00651720">
      <w:pPr>
        <w:pStyle w:val="Default"/>
        <w:numPr>
          <w:ilvl w:val="0"/>
          <w:numId w:val="38"/>
        </w:numPr>
        <w:spacing w:line="23" w:lineRule="atLeast"/>
        <w:jc w:val="both"/>
        <w:rPr>
          <w:rFonts w:ascii="Times New Roman" w:hAnsi="Times New Roman" w:cs="Times New Roman"/>
          <w:color w:val="auto"/>
        </w:rPr>
      </w:pPr>
      <w:r w:rsidRPr="005A0B4F">
        <w:rPr>
          <w:rFonts w:ascii="Times New Roman" w:hAnsi="Times New Roman" w:cs="Times New Roman"/>
        </w:rPr>
        <w:t xml:space="preserve">Ryzyko zakażenia: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>brak ryzyka….. małe….. duże …..</w:t>
      </w:r>
    </w:p>
    <w:p w:rsidR="00651720" w:rsidRPr="005A0B4F" w:rsidRDefault="00651720" w:rsidP="00651720">
      <w:pPr>
        <w:pStyle w:val="Default"/>
        <w:numPr>
          <w:ilvl w:val="0"/>
          <w:numId w:val="38"/>
        </w:numPr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>Rodzaj postępowania poekspozycyjnego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lastRenderedPageBreak/>
        <w:tab/>
        <w:t xml:space="preserve">a/ </w:t>
      </w:r>
      <w:r w:rsidRPr="005A0B4F">
        <w:rPr>
          <w:rFonts w:ascii="Times New Roman" w:hAnsi="Times New Roman" w:cs="Times New Roman"/>
        </w:rPr>
        <w:tab/>
        <w:t xml:space="preserve">udzielono porady lekarskiej i skierowano do Poradni Chorób </w:t>
      </w: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  <w:t xml:space="preserve">Zakaźnych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b/ </w:t>
      </w:r>
      <w:r w:rsidRPr="005A0B4F">
        <w:rPr>
          <w:rFonts w:ascii="Times New Roman" w:hAnsi="Times New Roman" w:cs="Times New Roman"/>
        </w:rPr>
        <w:tab/>
        <w:t xml:space="preserve">wprowadzono profilaktykę lekową na podstawie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  <w:t xml:space="preserve">- wywiadu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  <w:t xml:space="preserve">- wyników badań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  <w:t xml:space="preserve">- konsultacji z lekarzem specjalistą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c/ wprowadzono profilaktykę lekową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  <w:t xml:space="preserve">tak: rodzaj leku dawkowanie……………………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  <w:t>nie: – brak zgody osoby eksponowanej ……………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  <w:t xml:space="preserve">- przeciwskazania do podawania leków  (jakie?)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  <w:t>- inne ……………………………………………………</w:t>
      </w:r>
    </w:p>
    <w:p w:rsidR="00651720" w:rsidRPr="005A0B4F" w:rsidRDefault="00651720" w:rsidP="00651720">
      <w:pPr>
        <w:pStyle w:val="Default"/>
        <w:numPr>
          <w:ilvl w:val="0"/>
          <w:numId w:val="38"/>
        </w:numPr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>Termin i miejsce pierwszej wizyty kontrolnej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</w:p>
    <w:p w:rsidR="00651720" w:rsidRPr="005A0B4F" w:rsidRDefault="00651720" w:rsidP="00651720">
      <w:pPr>
        <w:pStyle w:val="Default"/>
        <w:tabs>
          <w:tab w:val="left" w:pos="720"/>
          <w:tab w:val="left" w:pos="1440"/>
          <w:tab w:val="left" w:pos="2160"/>
          <w:tab w:val="left" w:pos="5250"/>
        </w:tabs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>………………………</w:t>
      </w:r>
      <w:r w:rsidRPr="005A0B4F">
        <w:rPr>
          <w:rFonts w:ascii="Times New Roman" w:hAnsi="Times New Roman" w:cs="Times New Roman"/>
        </w:rPr>
        <w:tab/>
        <w:t>…………………………………………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 xml:space="preserve">Podpis lekarza </w:t>
      </w: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</w:r>
      <w:r w:rsidRPr="005A0B4F">
        <w:rPr>
          <w:rFonts w:ascii="Times New Roman" w:hAnsi="Times New Roman" w:cs="Times New Roman"/>
        </w:rPr>
        <w:tab/>
        <w:t xml:space="preserve">Podpis osoby eksponowanej 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>……………………..</w:t>
      </w:r>
    </w:p>
    <w:p w:rsidR="00651720" w:rsidRPr="005A0B4F" w:rsidRDefault="00651720" w:rsidP="00651720">
      <w:pPr>
        <w:pStyle w:val="Default"/>
        <w:spacing w:line="23" w:lineRule="atLeast"/>
        <w:jc w:val="both"/>
        <w:rPr>
          <w:rFonts w:ascii="Times New Roman" w:hAnsi="Times New Roman" w:cs="Times New Roman"/>
        </w:rPr>
      </w:pPr>
      <w:r w:rsidRPr="005A0B4F">
        <w:rPr>
          <w:rFonts w:ascii="Times New Roman" w:hAnsi="Times New Roman" w:cs="Times New Roman"/>
        </w:rPr>
        <w:tab/>
        <w:t>Data i godzina</w:t>
      </w:r>
    </w:p>
    <w:p w:rsidR="00651720" w:rsidRPr="005A0B4F" w:rsidRDefault="00651720" w:rsidP="00651720">
      <w:pPr>
        <w:pStyle w:val="Default"/>
        <w:rPr>
          <w:rFonts w:ascii="Times New Roman" w:hAnsi="Times New Roman" w:cs="Times New Roman"/>
        </w:rPr>
      </w:pPr>
    </w:p>
    <w:p w:rsidR="002A2858" w:rsidRDefault="002A2858" w:rsidP="005F020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020F" w:rsidRPr="00236B66" w:rsidRDefault="00717AAC" w:rsidP="005F020F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</w:t>
      </w:r>
      <w:r w:rsidR="005F020F" w:rsidRPr="1FEA076D">
        <w:rPr>
          <w:rFonts w:ascii="Times New Roman" w:hAnsi="Times New Roman"/>
          <w:b/>
          <w:bCs/>
          <w:sz w:val="24"/>
          <w:szCs w:val="24"/>
        </w:rPr>
        <w:t>. AKTUALIZACJA INSTRUKCJI</w:t>
      </w:r>
    </w:p>
    <w:tbl>
      <w:tblPr>
        <w:tblW w:w="657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3310"/>
      </w:tblGrid>
      <w:tr w:rsidR="00717AAC" w:rsidRPr="00667B42" w:rsidTr="00717AAC">
        <w:trPr>
          <w:trHeight w:val="680"/>
        </w:trPr>
        <w:tc>
          <w:tcPr>
            <w:tcW w:w="3260" w:type="dxa"/>
            <w:vAlign w:val="center"/>
          </w:tcPr>
          <w:p w:rsidR="00717AAC" w:rsidRPr="00717AAC" w:rsidRDefault="00717AAC" w:rsidP="00717AAC">
            <w:pPr>
              <w:spacing w:after="0" w:line="360" w:lineRule="auto"/>
              <w:ind w:left="62"/>
              <w:jc w:val="center"/>
              <w:rPr>
                <w:rFonts w:ascii="Times New Roman" w:hAnsi="Times New Roman"/>
                <w:b/>
                <w:bCs/>
              </w:rPr>
            </w:pPr>
            <w:r w:rsidRPr="00717AAC">
              <w:rPr>
                <w:rFonts w:ascii="Times New Roman" w:hAnsi="Times New Roman"/>
                <w:b/>
                <w:bCs/>
              </w:rPr>
              <w:t>Nr zmiany</w:t>
            </w:r>
          </w:p>
        </w:tc>
        <w:tc>
          <w:tcPr>
            <w:tcW w:w="3310" w:type="dxa"/>
            <w:vAlign w:val="center"/>
          </w:tcPr>
          <w:p w:rsidR="00717AAC" w:rsidRPr="00717AAC" w:rsidRDefault="00717AAC" w:rsidP="00717AAC">
            <w:pPr>
              <w:spacing w:after="0" w:line="360" w:lineRule="auto"/>
              <w:ind w:left="428" w:hanging="428"/>
              <w:jc w:val="center"/>
              <w:rPr>
                <w:rFonts w:ascii="Times New Roman" w:hAnsi="Times New Roman"/>
                <w:b/>
                <w:bCs/>
              </w:rPr>
            </w:pPr>
            <w:r w:rsidRPr="00717AAC">
              <w:rPr>
                <w:rFonts w:ascii="Times New Roman" w:hAnsi="Times New Roman"/>
                <w:b/>
                <w:bCs/>
              </w:rPr>
              <w:t>Data</w:t>
            </w:r>
          </w:p>
        </w:tc>
      </w:tr>
      <w:tr w:rsidR="00717AAC" w:rsidRPr="00667B42" w:rsidTr="00717AAC">
        <w:trPr>
          <w:trHeight w:val="887"/>
        </w:trPr>
        <w:tc>
          <w:tcPr>
            <w:tcW w:w="3260" w:type="dxa"/>
          </w:tcPr>
          <w:p w:rsidR="00717AAC" w:rsidRPr="005A7740" w:rsidRDefault="00717AAC" w:rsidP="00C57201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10" w:type="dxa"/>
          </w:tcPr>
          <w:p w:rsidR="00717AAC" w:rsidRPr="005A7740" w:rsidRDefault="00717AAC" w:rsidP="00C5720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2AAB" w:rsidRDefault="00BA2AAB"/>
    <w:sectPr w:rsidR="00BA2AAB" w:rsidSect="0010245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426" w:right="1417" w:bottom="1135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DF0" w:rsidRDefault="00020DF0">
      <w:pPr>
        <w:spacing w:after="0" w:line="240" w:lineRule="auto"/>
      </w:pPr>
      <w:r>
        <w:separator/>
      </w:r>
    </w:p>
  </w:endnote>
  <w:endnote w:type="continuationSeparator" w:id="1">
    <w:p w:rsidR="00020DF0" w:rsidRDefault="0002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479148072"/>
      <w:docPartObj>
        <w:docPartGallery w:val="Page Numbers (Bottom of Page)"/>
        <w:docPartUnique/>
      </w:docPartObj>
    </w:sdtPr>
    <w:sdtContent>
      <w:p w:rsidR="000E160D" w:rsidRDefault="00C535B2" w:rsidP="00621BE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0E160D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0E160D" w:rsidRDefault="000E160D" w:rsidP="000E160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50407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02456" w:rsidRDefault="00102456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C535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535B2">
              <w:rPr>
                <w:b/>
                <w:bCs/>
                <w:sz w:val="24"/>
                <w:szCs w:val="24"/>
              </w:rPr>
              <w:fldChar w:fldCharType="separate"/>
            </w:r>
            <w:r w:rsidR="00963006">
              <w:rPr>
                <w:b/>
                <w:bCs/>
                <w:noProof/>
              </w:rPr>
              <w:t>6</w:t>
            </w:r>
            <w:r w:rsidR="00C535B2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C535B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535B2">
              <w:rPr>
                <w:b/>
                <w:bCs/>
                <w:sz w:val="24"/>
                <w:szCs w:val="24"/>
              </w:rPr>
              <w:fldChar w:fldCharType="separate"/>
            </w:r>
            <w:r w:rsidR="00963006">
              <w:rPr>
                <w:b/>
                <w:bCs/>
                <w:noProof/>
              </w:rPr>
              <w:t>6</w:t>
            </w:r>
            <w:r w:rsidR="00C535B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6815" w:rsidRDefault="00BA68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DF0" w:rsidRDefault="00020DF0">
      <w:pPr>
        <w:spacing w:after="0" w:line="240" w:lineRule="auto"/>
      </w:pPr>
      <w:r>
        <w:separator/>
      </w:r>
    </w:p>
  </w:footnote>
  <w:footnote w:type="continuationSeparator" w:id="1">
    <w:p w:rsidR="00020DF0" w:rsidRDefault="0002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815" w:rsidRPr="00FE3998" w:rsidRDefault="00BA6815" w:rsidP="0082375E">
    <w:pPr>
      <w:tabs>
        <w:tab w:val="left" w:pos="5105"/>
        <w:tab w:val="right" w:pos="8482"/>
      </w:tabs>
      <w:autoSpaceDE w:val="0"/>
      <w:autoSpaceDN w:val="0"/>
      <w:adjustRightInd w:val="0"/>
      <w:rPr>
        <w:b/>
        <w:bCs/>
        <w:sz w:val="30"/>
        <w:szCs w:val="30"/>
      </w:rPr>
    </w:pPr>
    <w:r>
      <w:rPr>
        <w:b/>
        <w:bCs/>
        <w:szCs w:val="20"/>
      </w:rPr>
      <w:tab/>
    </w:r>
  </w:p>
  <w:p w:rsidR="00BA6815" w:rsidRPr="007F008F" w:rsidRDefault="00BA6815">
    <w:pPr>
      <w:pStyle w:val="Nagwek"/>
      <w:rPr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06" w:rsidRPr="007D76FD" w:rsidRDefault="00963006" w:rsidP="00963006">
    <w:pPr>
      <w:pStyle w:val="Nagwek"/>
      <w:spacing w:line="360" w:lineRule="auto"/>
      <w:contextualSpacing/>
      <w:jc w:val="right"/>
      <w:rPr>
        <w:rFonts w:ascii="Times New Roman" w:eastAsiaTheme="minorHAnsi" w:hAnsi="Times New Roman"/>
        <w:b/>
        <w:color w:val="000000"/>
        <w:sz w:val="20"/>
        <w:szCs w:val="20"/>
        <w:lang w:val="pl-PL"/>
      </w:rPr>
    </w:pPr>
    <w:r w:rsidRPr="007D76FD">
      <w:rPr>
        <w:rFonts w:ascii="Times New Roman" w:eastAsiaTheme="minorHAnsi" w:hAnsi="Times New Roman"/>
        <w:b/>
        <w:color w:val="000000"/>
        <w:sz w:val="20"/>
        <w:szCs w:val="20"/>
        <w:lang w:val="pl-PL"/>
      </w:rPr>
      <w:t>Załącznik do Opinii nr</w:t>
    </w:r>
    <w:r>
      <w:rPr>
        <w:rFonts w:ascii="Times New Roman" w:eastAsiaTheme="minorHAnsi" w:hAnsi="Times New Roman"/>
        <w:b/>
        <w:color w:val="000000"/>
        <w:sz w:val="20"/>
        <w:szCs w:val="20"/>
        <w:lang w:val="pl-PL"/>
      </w:rPr>
      <w:t>…</w:t>
    </w:r>
    <w:r w:rsidRPr="007D76FD">
      <w:rPr>
        <w:rFonts w:ascii="Times New Roman" w:eastAsiaTheme="minorHAnsi" w:hAnsi="Times New Roman"/>
        <w:b/>
        <w:color w:val="000000"/>
        <w:sz w:val="20"/>
        <w:szCs w:val="20"/>
        <w:lang w:val="pl-PL"/>
      </w:rPr>
      <w:t>……..WKJK</w:t>
    </w:r>
  </w:p>
  <w:p w:rsidR="00963006" w:rsidRPr="007D76FD" w:rsidRDefault="00963006" w:rsidP="00963006">
    <w:pPr>
      <w:pStyle w:val="Nagwek"/>
      <w:spacing w:line="360" w:lineRule="auto"/>
      <w:contextualSpacing/>
      <w:jc w:val="right"/>
      <w:rPr>
        <w:b/>
      </w:rPr>
    </w:pPr>
    <w:r w:rsidRPr="007D76FD">
      <w:rPr>
        <w:rFonts w:ascii="Times New Roman" w:eastAsiaTheme="minorHAnsi" w:hAnsi="Times New Roman"/>
        <w:b/>
        <w:color w:val="000000"/>
        <w:sz w:val="20"/>
        <w:szCs w:val="20"/>
        <w:lang w:val="pl-PL"/>
      </w:rPr>
      <w:t>Z dnia…………</w:t>
    </w:r>
    <w:r>
      <w:rPr>
        <w:rFonts w:ascii="Times New Roman" w:eastAsiaTheme="minorHAnsi" w:hAnsi="Times New Roman"/>
        <w:b/>
        <w:color w:val="000000"/>
        <w:sz w:val="20"/>
        <w:szCs w:val="20"/>
        <w:lang w:val="pl-PL"/>
      </w:rPr>
      <w:t>………..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C8"/>
    <w:multiLevelType w:val="hybridMultilevel"/>
    <w:tmpl w:val="EBEA1BB8"/>
    <w:lvl w:ilvl="0" w:tplc="0415000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C9"/>
    <w:multiLevelType w:val="hybridMultilevel"/>
    <w:tmpl w:val="30EADA60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CA"/>
    <w:multiLevelType w:val="hybridMultilevel"/>
    <w:tmpl w:val="27179C0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CB"/>
    <w:multiLevelType w:val="hybridMultilevel"/>
    <w:tmpl w:val="5E636062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CC"/>
    <w:multiLevelType w:val="hybridMultilevel"/>
    <w:tmpl w:val="215641AE"/>
    <w:lvl w:ilvl="0" w:tplc="FFFFFFFF">
      <w:start w:val="1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2A7B05"/>
    <w:multiLevelType w:val="hybridMultilevel"/>
    <w:tmpl w:val="95B85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4F76AD"/>
    <w:multiLevelType w:val="multilevel"/>
    <w:tmpl w:val="2FA429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EFD372B"/>
    <w:multiLevelType w:val="multilevel"/>
    <w:tmpl w:val="30C432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F816D6A"/>
    <w:multiLevelType w:val="multilevel"/>
    <w:tmpl w:val="933E31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02E684D"/>
    <w:multiLevelType w:val="multilevel"/>
    <w:tmpl w:val="63C62A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8397F4B"/>
    <w:multiLevelType w:val="hybridMultilevel"/>
    <w:tmpl w:val="1C683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93ABB"/>
    <w:multiLevelType w:val="multilevel"/>
    <w:tmpl w:val="A7226FA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eastAsia="Times New Roman" w:hint="default"/>
        <w:b/>
      </w:rPr>
    </w:lvl>
  </w:abstractNum>
  <w:abstractNum w:abstractNumId="12">
    <w:nsid w:val="1D946E22"/>
    <w:multiLevelType w:val="hybridMultilevel"/>
    <w:tmpl w:val="CB564E34"/>
    <w:lvl w:ilvl="0" w:tplc="51047F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DFF799A"/>
    <w:multiLevelType w:val="hybridMultilevel"/>
    <w:tmpl w:val="83585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D52FB"/>
    <w:multiLevelType w:val="hybridMultilevel"/>
    <w:tmpl w:val="1B04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E3A8F"/>
    <w:multiLevelType w:val="hybridMultilevel"/>
    <w:tmpl w:val="6CFEC5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372AF"/>
    <w:multiLevelType w:val="hybridMultilevel"/>
    <w:tmpl w:val="4296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04058"/>
    <w:multiLevelType w:val="hybridMultilevel"/>
    <w:tmpl w:val="6A9C69B2"/>
    <w:lvl w:ilvl="0" w:tplc="51047F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4A6660F4"/>
    <w:multiLevelType w:val="multilevel"/>
    <w:tmpl w:val="E3362E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B4C7072"/>
    <w:multiLevelType w:val="hybridMultilevel"/>
    <w:tmpl w:val="AFD617D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4DD936B1"/>
    <w:multiLevelType w:val="hybridMultilevel"/>
    <w:tmpl w:val="23060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C4123"/>
    <w:multiLevelType w:val="hybridMultilevel"/>
    <w:tmpl w:val="28824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F4453"/>
    <w:multiLevelType w:val="hybridMultilevel"/>
    <w:tmpl w:val="3B5CA462"/>
    <w:lvl w:ilvl="0" w:tplc="E3E0A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63339"/>
    <w:multiLevelType w:val="multilevel"/>
    <w:tmpl w:val="84FC2F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077067B"/>
    <w:multiLevelType w:val="multilevel"/>
    <w:tmpl w:val="818EC9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5">
    <w:nsid w:val="60E45CA6"/>
    <w:multiLevelType w:val="hybridMultilevel"/>
    <w:tmpl w:val="4F40D9CA"/>
    <w:lvl w:ilvl="0" w:tplc="C7628686">
      <w:numFmt w:val="bullet"/>
      <w:lvlText w:val="-"/>
      <w:lvlJc w:val="left"/>
      <w:pPr>
        <w:ind w:left="1040" w:hanging="147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596E243A">
      <w:numFmt w:val="bullet"/>
      <w:lvlText w:val="•"/>
      <w:lvlJc w:val="left"/>
      <w:pPr>
        <w:ind w:left="1976" w:hanging="147"/>
      </w:pPr>
      <w:rPr>
        <w:rFonts w:hint="default"/>
      </w:rPr>
    </w:lvl>
    <w:lvl w:ilvl="2" w:tplc="11B49360">
      <w:numFmt w:val="bullet"/>
      <w:lvlText w:val="•"/>
      <w:lvlJc w:val="left"/>
      <w:pPr>
        <w:ind w:left="2913" w:hanging="147"/>
      </w:pPr>
      <w:rPr>
        <w:rFonts w:hint="default"/>
      </w:rPr>
    </w:lvl>
    <w:lvl w:ilvl="3" w:tplc="4B5EA23E">
      <w:numFmt w:val="bullet"/>
      <w:lvlText w:val="•"/>
      <w:lvlJc w:val="left"/>
      <w:pPr>
        <w:ind w:left="3849" w:hanging="147"/>
      </w:pPr>
      <w:rPr>
        <w:rFonts w:hint="default"/>
      </w:rPr>
    </w:lvl>
    <w:lvl w:ilvl="4" w:tplc="C3669B54">
      <w:numFmt w:val="bullet"/>
      <w:lvlText w:val="•"/>
      <w:lvlJc w:val="left"/>
      <w:pPr>
        <w:ind w:left="4786" w:hanging="147"/>
      </w:pPr>
      <w:rPr>
        <w:rFonts w:hint="default"/>
      </w:rPr>
    </w:lvl>
    <w:lvl w:ilvl="5" w:tplc="4A4EF676">
      <w:numFmt w:val="bullet"/>
      <w:lvlText w:val="•"/>
      <w:lvlJc w:val="left"/>
      <w:pPr>
        <w:ind w:left="5722" w:hanging="147"/>
      </w:pPr>
      <w:rPr>
        <w:rFonts w:hint="default"/>
      </w:rPr>
    </w:lvl>
    <w:lvl w:ilvl="6" w:tplc="C1E2B144">
      <w:numFmt w:val="bullet"/>
      <w:lvlText w:val="•"/>
      <w:lvlJc w:val="left"/>
      <w:pPr>
        <w:ind w:left="6659" w:hanging="147"/>
      </w:pPr>
      <w:rPr>
        <w:rFonts w:hint="default"/>
      </w:rPr>
    </w:lvl>
    <w:lvl w:ilvl="7" w:tplc="188AB5AA">
      <w:numFmt w:val="bullet"/>
      <w:lvlText w:val="•"/>
      <w:lvlJc w:val="left"/>
      <w:pPr>
        <w:ind w:left="7595" w:hanging="147"/>
      </w:pPr>
      <w:rPr>
        <w:rFonts w:hint="default"/>
      </w:rPr>
    </w:lvl>
    <w:lvl w:ilvl="8" w:tplc="CB8A2646">
      <w:numFmt w:val="bullet"/>
      <w:lvlText w:val="•"/>
      <w:lvlJc w:val="left"/>
      <w:pPr>
        <w:ind w:left="8532" w:hanging="147"/>
      </w:pPr>
      <w:rPr>
        <w:rFonts w:hint="default"/>
      </w:rPr>
    </w:lvl>
  </w:abstractNum>
  <w:abstractNum w:abstractNumId="26">
    <w:nsid w:val="60EF01EA"/>
    <w:multiLevelType w:val="multilevel"/>
    <w:tmpl w:val="2EF0F9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7">
    <w:nsid w:val="61456542"/>
    <w:multiLevelType w:val="hybridMultilevel"/>
    <w:tmpl w:val="E9586960"/>
    <w:lvl w:ilvl="0" w:tplc="1A1631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E622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9CBA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F8BE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277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D020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3A27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9CD5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EE1B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63C67209"/>
    <w:multiLevelType w:val="hybridMultilevel"/>
    <w:tmpl w:val="4D16C7CC"/>
    <w:lvl w:ilvl="0" w:tplc="51047F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74D4D78"/>
    <w:multiLevelType w:val="hybridMultilevel"/>
    <w:tmpl w:val="812C1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761452"/>
    <w:multiLevelType w:val="multilevel"/>
    <w:tmpl w:val="A3AC6C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6BAD2CD1"/>
    <w:multiLevelType w:val="multilevel"/>
    <w:tmpl w:val="10725E0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DAF2FF4"/>
    <w:multiLevelType w:val="hybridMultilevel"/>
    <w:tmpl w:val="0C149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CE04D0"/>
    <w:multiLevelType w:val="hybridMultilevel"/>
    <w:tmpl w:val="AFD617D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03206FE"/>
    <w:multiLevelType w:val="hybridMultilevel"/>
    <w:tmpl w:val="B6300878"/>
    <w:lvl w:ilvl="0" w:tplc="E60E66F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D4AA7"/>
    <w:multiLevelType w:val="hybridMultilevel"/>
    <w:tmpl w:val="524C88E6"/>
    <w:lvl w:ilvl="0" w:tplc="51047F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33470D1"/>
    <w:multiLevelType w:val="multilevel"/>
    <w:tmpl w:val="239A2C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sz w:val="24"/>
      </w:rPr>
    </w:lvl>
  </w:abstractNum>
  <w:abstractNum w:abstractNumId="37">
    <w:nsid w:val="75436A57"/>
    <w:multiLevelType w:val="multilevel"/>
    <w:tmpl w:val="D1E2497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8522888"/>
    <w:multiLevelType w:val="multilevel"/>
    <w:tmpl w:val="30C432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>
    <w:nsid w:val="7AD80EEC"/>
    <w:multiLevelType w:val="multilevel"/>
    <w:tmpl w:val="5FA0F2B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BA71340"/>
    <w:multiLevelType w:val="multilevel"/>
    <w:tmpl w:val="82D827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CB6291A"/>
    <w:multiLevelType w:val="hybridMultilevel"/>
    <w:tmpl w:val="9A009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D06F2"/>
    <w:multiLevelType w:val="hybridMultilevel"/>
    <w:tmpl w:val="E938B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29"/>
  </w:num>
  <w:num w:numId="4">
    <w:abstractNumId w:val="21"/>
  </w:num>
  <w:num w:numId="5">
    <w:abstractNumId w:val="17"/>
  </w:num>
  <w:num w:numId="6">
    <w:abstractNumId w:val="34"/>
  </w:num>
  <w:num w:numId="7">
    <w:abstractNumId w:val="26"/>
  </w:num>
  <w:num w:numId="8">
    <w:abstractNumId w:val="24"/>
  </w:num>
  <w:num w:numId="9">
    <w:abstractNumId w:val="8"/>
  </w:num>
  <w:num w:numId="10">
    <w:abstractNumId w:val="3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  <w:num w:numId="16">
    <w:abstractNumId w:val="12"/>
  </w:num>
  <w:num w:numId="17">
    <w:abstractNumId w:val="35"/>
  </w:num>
  <w:num w:numId="18">
    <w:abstractNumId w:val="28"/>
  </w:num>
  <w:num w:numId="19">
    <w:abstractNumId w:val="16"/>
  </w:num>
  <w:num w:numId="20">
    <w:abstractNumId w:val="15"/>
  </w:num>
  <w:num w:numId="21">
    <w:abstractNumId w:val="40"/>
  </w:num>
  <w:num w:numId="22">
    <w:abstractNumId w:val="36"/>
  </w:num>
  <w:num w:numId="23">
    <w:abstractNumId w:val="11"/>
  </w:num>
  <w:num w:numId="24">
    <w:abstractNumId w:val="19"/>
  </w:num>
  <w:num w:numId="25">
    <w:abstractNumId w:val="23"/>
  </w:num>
  <w:num w:numId="26">
    <w:abstractNumId w:val="39"/>
  </w:num>
  <w:num w:numId="27">
    <w:abstractNumId w:val="10"/>
  </w:num>
  <w:num w:numId="28">
    <w:abstractNumId w:val="33"/>
  </w:num>
  <w:num w:numId="29">
    <w:abstractNumId w:val="41"/>
  </w:num>
  <w:num w:numId="30">
    <w:abstractNumId w:val="25"/>
  </w:num>
  <w:num w:numId="31">
    <w:abstractNumId w:val="6"/>
  </w:num>
  <w:num w:numId="32">
    <w:abstractNumId w:val="9"/>
  </w:num>
  <w:num w:numId="33">
    <w:abstractNumId w:val="22"/>
  </w:num>
  <w:num w:numId="34">
    <w:abstractNumId w:val="32"/>
  </w:num>
  <w:num w:numId="35">
    <w:abstractNumId w:val="18"/>
  </w:num>
  <w:num w:numId="36">
    <w:abstractNumId w:val="42"/>
  </w:num>
  <w:num w:numId="37">
    <w:abstractNumId w:val="14"/>
  </w:num>
  <w:num w:numId="38">
    <w:abstractNumId w:val="20"/>
  </w:num>
  <w:num w:numId="39">
    <w:abstractNumId w:val="27"/>
  </w:num>
  <w:num w:numId="40">
    <w:abstractNumId w:val="37"/>
  </w:num>
  <w:num w:numId="41">
    <w:abstractNumId w:val="31"/>
  </w:num>
  <w:num w:numId="42">
    <w:abstractNumId w:val="38"/>
  </w:num>
  <w:num w:numId="4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55949"/>
    <w:rsid w:val="000208DF"/>
    <w:rsid w:val="00020DF0"/>
    <w:rsid w:val="00043BB0"/>
    <w:rsid w:val="00045713"/>
    <w:rsid w:val="00050660"/>
    <w:rsid w:val="00055949"/>
    <w:rsid w:val="000E160D"/>
    <w:rsid w:val="00102456"/>
    <w:rsid w:val="00136828"/>
    <w:rsid w:val="00145B94"/>
    <w:rsid w:val="00166912"/>
    <w:rsid w:val="00167EE4"/>
    <w:rsid w:val="001B6CFF"/>
    <w:rsid w:val="00201D59"/>
    <w:rsid w:val="00250726"/>
    <w:rsid w:val="00290DB3"/>
    <w:rsid w:val="00297591"/>
    <w:rsid w:val="002A2858"/>
    <w:rsid w:val="002C6FA6"/>
    <w:rsid w:val="002C738E"/>
    <w:rsid w:val="002F7795"/>
    <w:rsid w:val="00353322"/>
    <w:rsid w:val="0035628C"/>
    <w:rsid w:val="003629AF"/>
    <w:rsid w:val="003A6C50"/>
    <w:rsid w:val="003E6B92"/>
    <w:rsid w:val="003F7F3B"/>
    <w:rsid w:val="00434ADE"/>
    <w:rsid w:val="004351D7"/>
    <w:rsid w:val="00443339"/>
    <w:rsid w:val="00453BA8"/>
    <w:rsid w:val="00466A65"/>
    <w:rsid w:val="00474276"/>
    <w:rsid w:val="004A0B7A"/>
    <w:rsid w:val="004C4633"/>
    <w:rsid w:val="00516100"/>
    <w:rsid w:val="00526DAC"/>
    <w:rsid w:val="005A0B4F"/>
    <w:rsid w:val="005A5307"/>
    <w:rsid w:val="005A7E77"/>
    <w:rsid w:val="005B00A7"/>
    <w:rsid w:val="005D61F8"/>
    <w:rsid w:val="005F020F"/>
    <w:rsid w:val="00606550"/>
    <w:rsid w:val="00651720"/>
    <w:rsid w:val="00692BFB"/>
    <w:rsid w:val="006E1E3A"/>
    <w:rsid w:val="006E1EFF"/>
    <w:rsid w:val="006F620E"/>
    <w:rsid w:val="00717AAC"/>
    <w:rsid w:val="00734FF3"/>
    <w:rsid w:val="007719D7"/>
    <w:rsid w:val="007B652B"/>
    <w:rsid w:val="007C5754"/>
    <w:rsid w:val="007F7FAA"/>
    <w:rsid w:val="00806DEB"/>
    <w:rsid w:val="008231F5"/>
    <w:rsid w:val="0082375E"/>
    <w:rsid w:val="00824B1A"/>
    <w:rsid w:val="008342D4"/>
    <w:rsid w:val="008E2434"/>
    <w:rsid w:val="008E308F"/>
    <w:rsid w:val="0092037F"/>
    <w:rsid w:val="00963006"/>
    <w:rsid w:val="00983A6B"/>
    <w:rsid w:val="00986177"/>
    <w:rsid w:val="009F6F99"/>
    <w:rsid w:val="00A050F2"/>
    <w:rsid w:val="00A25E7A"/>
    <w:rsid w:val="00A50A4F"/>
    <w:rsid w:val="00AB7692"/>
    <w:rsid w:val="00AF1F47"/>
    <w:rsid w:val="00B92318"/>
    <w:rsid w:val="00BA2AAB"/>
    <w:rsid w:val="00BA5F3D"/>
    <w:rsid w:val="00BA6815"/>
    <w:rsid w:val="00BC3568"/>
    <w:rsid w:val="00BE308B"/>
    <w:rsid w:val="00BF2A52"/>
    <w:rsid w:val="00C50041"/>
    <w:rsid w:val="00C535B2"/>
    <w:rsid w:val="00C810D6"/>
    <w:rsid w:val="00D15378"/>
    <w:rsid w:val="00D3329E"/>
    <w:rsid w:val="00D35370"/>
    <w:rsid w:val="00E06C77"/>
    <w:rsid w:val="00E72625"/>
    <w:rsid w:val="00F37699"/>
    <w:rsid w:val="00F6417F"/>
    <w:rsid w:val="00F775C3"/>
    <w:rsid w:val="00FB5389"/>
    <w:rsid w:val="00FC6A5C"/>
    <w:rsid w:val="00FF2AFD"/>
    <w:rsid w:val="00FF7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858"/>
  </w:style>
  <w:style w:type="paragraph" w:styleId="Nagwek1">
    <w:name w:val="heading 1"/>
    <w:basedOn w:val="Normalny"/>
    <w:next w:val="Normalny"/>
    <w:link w:val="Nagwek1Znak"/>
    <w:uiPriority w:val="9"/>
    <w:qFormat/>
    <w:rsid w:val="00453B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2375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nhideWhenUsed/>
    <w:qFormat/>
    <w:rsid w:val="0082375E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375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2375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2375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2375E"/>
    <w:pPr>
      <w:spacing w:before="240" w:after="60" w:line="276" w:lineRule="auto"/>
      <w:outlineLvl w:val="6"/>
    </w:pPr>
    <w:rPr>
      <w:rFonts w:ascii="Calibri" w:eastAsia="Times New Roman" w:hAnsi="Calibri" w:cs="Times New Roman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2375E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NagwekZnak">
    <w:name w:val="Nagłówek Znak"/>
    <w:basedOn w:val="Domylnaczcionkaakapitu"/>
    <w:link w:val="Nagwek"/>
    <w:rsid w:val="0082375E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2375E"/>
    <w:pPr>
      <w:tabs>
        <w:tab w:val="center" w:pos="4680"/>
        <w:tab w:val="right" w:pos="9360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82375E"/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82375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2375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rsid w:val="0082375E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zaZnak">
    <w:name w:val="Tekst komentarza Znak"/>
    <w:basedOn w:val="Domylnaczcionkaakapitu"/>
    <w:link w:val="Tekstkomentarza"/>
    <w:rsid w:val="0082375E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Odwoaniedokomentarza">
    <w:name w:val="annotation reference"/>
    <w:uiPriority w:val="99"/>
    <w:semiHidden/>
    <w:unhideWhenUsed/>
    <w:rsid w:val="0082375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75E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2375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customStyle="1" w:styleId="Nagwek3Znak">
    <w:name w:val="Nagłówek 3 Znak"/>
    <w:basedOn w:val="Domylnaczcionkaakapitu"/>
    <w:link w:val="Nagwek3"/>
    <w:rsid w:val="0082375E"/>
    <w:rPr>
      <w:rFonts w:ascii="Cambria" w:eastAsia="Times New Roman" w:hAnsi="Cambria" w:cs="Times New Roman"/>
      <w:b/>
      <w:bCs/>
      <w:color w:val="4F81BD"/>
      <w:sz w:val="24"/>
      <w:szCs w:val="24"/>
      <w:lang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375E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Nagwek5Znak">
    <w:name w:val="Nagłówek 5 Znak"/>
    <w:basedOn w:val="Domylnaczcionkaakapitu"/>
    <w:link w:val="Nagwek5"/>
    <w:uiPriority w:val="9"/>
    <w:rsid w:val="0082375E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customStyle="1" w:styleId="Nagwek6Znak">
    <w:name w:val="Nagłówek 6 Znak"/>
    <w:basedOn w:val="Domylnaczcionkaakapitu"/>
    <w:link w:val="Nagwek6"/>
    <w:uiPriority w:val="9"/>
    <w:rsid w:val="0082375E"/>
    <w:rPr>
      <w:rFonts w:ascii="Calibri" w:eastAsia="Times New Roman" w:hAnsi="Calibri" w:cs="Times New Roman"/>
      <w:b/>
      <w:bCs/>
      <w:lang/>
    </w:rPr>
  </w:style>
  <w:style w:type="character" w:customStyle="1" w:styleId="Nagwek7Znak">
    <w:name w:val="Nagłówek 7 Znak"/>
    <w:basedOn w:val="Domylnaczcionkaakapitu"/>
    <w:link w:val="Nagwek7"/>
    <w:semiHidden/>
    <w:rsid w:val="0082375E"/>
    <w:rPr>
      <w:rFonts w:ascii="Calibri" w:eastAsia="Times New Roman" w:hAnsi="Calibri" w:cs="Times New Roman"/>
      <w:sz w:val="24"/>
      <w:szCs w:val="24"/>
      <w:lang/>
    </w:rPr>
  </w:style>
  <w:style w:type="paragraph" w:styleId="Legenda">
    <w:name w:val="caption"/>
    <w:basedOn w:val="Normalny"/>
    <w:next w:val="Normalny"/>
    <w:unhideWhenUsed/>
    <w:qFormat/>
    <w:rsid w:val="0082375E"/>
    <w:pPr>
      <w:widowControl w:val="0"/>
      <w:autoSpaceDE w:val="0"/>
      <w:autoSpaceDN w:val="0"/>
      <w:adjustRightInd w:val="0"/>
      <w:spacing w:after="200"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82375E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Calibri" w:cs="Times New Roman"/>
      <w:sz w:val="28"/>
      <w:szCs w:val="2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2375E"/>
    <w:rPr>
      <w:rFonts w:ascii="Times New Roman" w:eastAsia="Times New Roman" w:hAnsi="Calibri" w:cs="Times New Roman"/>
      <w:sz w:val="28"/>
      <w:szCs w:val="28"/>
      <w:lang w:eastAsia="pl-PL"/>
    </w:rPr>
  </w:style>
  <w:style w:type="paragraph" w:customStyle="1" w:styleId="Pa34">
    <w:name w:val="Pa34"/>
    <w:basedOn w:val="Default"/>
    <w:next w:val="Default"/>
    <w:rsid w:val="0082375E"/>
    <w:pPr>
      <w:spacing w:line="201" w:lineRule="atLeast"/>
    </w:pPr>
    <w:rPr>
      <w:rFonts w:ascii="Times New Roman" w:eastAsia="Calibri" w:hAnsi="Times New Roman" w:cs="Times New Roman"/>
      <w:color w:val="auto"/>
      <w:lang w:val="en-US" w:eastAsia="en-US"/>
    </w:rPr>
  </w:style>
  <w:style w:type="character" w:styleId="Numerstrony">
    <w:name w:val="page number"/>
    <w:basedOn w:val="Domylnaczcionkaakapitu"/>
    <w:uiPriority w:val="99"/>
    <w:semiHidden/>
    <w:unhideWhenUsed/>
    <w:rsid w:val="000E160D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A4F"/>
    <w:pPr>
      <w:spacing w:after="160"/>
      <w:jc w:val="left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A4F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table" w:styleId="Tabela-Siatka">
    <w:name w:val="Table Grid"/>
    <w:basedOn w:val="Standardowy"/>
    <w:uiPriority w:val="39"/>
    <w:rsid w:val="0071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3B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3BA8"/>
  </w:style>
  <w:style w:type="character" w:customStyle="1" w:styleId="Nagwek1Znak">
    <w:name w:val="Nagłówek 1 Znak"/>
    <w:basedOn w:val="Domylnaczcionkaakapitu"/>
    <w:link w:val="Nagwek1"/>
    <w:uiPriority w:val="9"/>
    <w:rsid w:val="00453B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5516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2249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020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6304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69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6377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6865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6223">
          <w:marLeft w:val="43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C8532-4F03-4DCB-A08F-74A4AD7F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1248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Gurbisz</dc:creator>
  <cp:lastModifiedBy>CePa</cp:lastModifiedBy>
  <cp:revision>5</cp:revision>
  <dcterms:created xsi:type="dcterms:W3CDTF">2021-10-11T16:29:00Z</dcterms:created>
  <dcterms:modified xsi:type="dcterms:W3CDTF">2021-10-13T20:14:00Z</dcterms:modified>
</cp:coreProperties>
</file>